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31F2" w14:textId="77777777" w:rsidR="003647AF" w:rsidRDefault="003647AF">
      <w:pPr>
        <w:pStyle w:val="Zkladntext"/>
        <w:spacing w:before="9"/>
        <w:rPr>
          <w:rFonts w:ascii="Times New Roman"/>
          <w:b w:val="0"/>
          <w:sz w:val="28"/>
        </w:rPr>
      </w:pPr>
    </w:p>
    <w:p w14:paraId="7D5631F3" w14:textId="77777777" w:rsidR="003647AF" w:rsidRDefault="00223F99">
      <w:pPr>
        <w:pStyle w:val="Zkladntext"/>
        <w:spacing w:before="100"/>
        <w:ind w:left="778"/>
        <w:rPr>
          <w:sz w:val="18"/>
        </w:rPr>
      </w:pPr>
      <w:r>
        <w:rPr>
          <w:color w:val="000080"/>
          <w:sz w:val="18"/>
        </w:rPr>
        <w:t>Š</w:t>
      </w:r>
      <w:r>
        <w:rPr>
          <w:color w:val="000080"/>
        </w:rPr>
        <w:t xml:space="preserve">KOLNÍ VZDĚLÁVACÍ PROGRAM </w:t>
      </w:r>
      <w:r>
        <w:rPr>
          <w:color w:val="000080"/>
          <w:sz w:val="18"/>
        </w:rPr>
        <w:t>– Š</w:t>
      </w:r>
      <w:r>
        <w:rPr>
          <w:color w:val="000080"/>
        </w:rPr>
        <w:t xml:space="preserve">PANĚLSKÝ JAZYK </w:t>
      </w:r>
      <w:r>
        <w:rPr>
          <w:color w:val="000080"/>
          <w:sz w:val="18"/>
        </w:rPr>
        <w:t>(</w:t>
      </w:r>
      <w:r>
        <w:rPr>
          <w:color w:val="000080"/>
        </w:rPr>
        <w:t>DALŠÍ JAZYK</w:t>
      </w:r>
      <w:r>
        <w:rPr>
          <w:color w:val="000080"/>
          <w:sz w:val="18"/>
        </w:rPr>
        <w:t>)</w:t>
      </w:r>
    </w:p>
    <w:p w14:paraId="7D5631F4" w14:textId="77777777" w:rsidR="003647AF" w:rsidRDefault="00223F99">
      <w:pPr>
        <w:pStyle w:val="Odstavecseseznamem"/>
        <w:numPr>
          <w:ilvl w:val="0"/>
          <w:numId w:val="34"/>
        </w:numPr>
        <w:tabs>
          <w:tab w:val="left" w:pos="1019"/>
        </w:tabs>
        <w:spacing w:before="120"/>
        <w:rPr>
          <w:b/>
          <w:sz w:val="14"/>
        </w:rPr>
      </w:pPr>
      <w:r>
        <w:rPr>
          <w:b/>
          <w:color w:val="000080"/>
          <w:sz w:val="14"/>
        </w:rPr>
        <w:t>ROČNÍK</w:t>
      </w:r>
    </w:p>
    <w:p w14:paraId="7D5631F5" w14:textId="77777777" w:rsidR="003647AF" w:rsidRDefault="003647AF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1FA" w14:textId="77777777">
        <w:trPr>
          <w:trHeight w:val="558"/>
        </w:trPr>
        <w:tc>
          <w:tcPr>
            <w:tcW w:w="5106" w:type="dxa"/>
            <w:shd w:val="clear" w:color="auto" w:fill="FFFF99"/>
          </w:tcPr>
          <w:p w14:paraId="7D5631F6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1F7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1F8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1F9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22F" w14:textId="77777777">
        <w:trPr>
          <w:trHeight w:val="7631"/>
        </w:trPr>
        <w:tc>
          <w:tcPr>
            <w:tcW w:w="5106" w:type="dxa"/>
          </w:tcPr>
          <w:p w14:paraId="7D5631FB" w14:textId="77777777" w:rsidR="003647AF" w:rsidRDefault="00223F99">
            <w:pPr>
              <w:pStyle w:val="TableParagraph"/>
              <w:spacing w:before="119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Receptivní řečové dovednosti</w:t>
            </w:r>
          </w:p>
          <w:p w14:paraId="7D5631FC" w14:textId="77777777" w:rsidR="003647AF" w:rsidRDefault="00223F9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(poslech a četba s porozuměním)</w:t>
            </w:r>
          </w:p>
          <w:p w14:paraId="7D5631FD" w14:textId="77777777" w:rsidR="003647AF" w:rsidRDefault="003647AF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7D5631FE" w14:textId="77777777" w:rsidR="003647AF" w:rsidRDefault="00223F99">
            <w:pPr>
              <w:pStyle w:val="TableParagraph"/>
              <w:spacing w:before="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Žák:</w:t>
            </w:r>
          </w:p>
          <w:p w14:paraId="7D5631FF" w14:textId="2AE3024C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rozpozná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téma</w:t>
            </w:r>
            <w:r w:rsidR="009004CE">
              <w:rPr>
                <w:sz w:val="18"/>
              </w:rPr>
              <w:t xml:space="preserve"> a </w:t>
            </w:r>
            <w:r w:rsidR="00AA578C">
              <w:rPr>
                <w:sz w:val="18"/>
              </w:rPr>
              <w:t>po</w:t>
            </w:r>
            <w:r w:rsidR="009004CE">
              <w:rPr>
                <w:sz w:val="18"/>
              </w:rPr>
              <w:t>rozumí základním výrazům</w:t>
            </w:r>
          </w:p>
          <w:p w14:paraId="7D563200" w14:textId="074E9801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pochopí hlavní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myšlenku</w:t>
            </w:r>
          </w:p>
          <w:p w14:paraId="00630925" w14:textId="60ADD726" w:rsidR="003E40B4" w:rsidRPr="003E40B4" w:rsidRDefault="003E40B4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porozumí konkrétní informaci v krátkých textech</w:t>
            </w:r>
          </w:p>
          <w:p w14:paraId="7D563201" w14:textId="35BD587E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19"/>
              <w:rPr>
                <w:sz w:val="18"/>
              </w:rPr>
            </w:pPr>
            <w:r>
              <w:rPr>
                <w:sz w:val="18"/>
              </w:rPr>
              <w:t xml:space="preserve">porozumí </w:t>
            </w:r>
            <w:r w:rsidR="0088518B">
              <w:rPr>
                <w:sz w:val="18"/>
              </w:rPr>
              <w:t>jednoduchým</w:t>
            </w:r>
            <w:r>
              <w:rPr>
                <w:spacing w:val="-2"/>
                <w:sz w:val="18"/>
              </w:rPr>
              <w:t xml:space="preserve"> </w:t>
            </w:r>
            <w:r w:rsidR="00412019">
              <w:rPr>
                <w:spacing w:val="-2"/>
                <w:sz w:val="18"/>
              </w:rPr>
              <w:t xml:space="preserve">větám a </w:t>
            </w:r>
            <w:r>
              <w:rPr>
                <w:sz w:val="18"/>
              </w:rPr>
              <w:t>pokynům</w:t>
            </w:r>
          </w:p>
          <w:p w14:paraId="7D563202" w14:textId="77777777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porozumí popisu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události</w:t>
            </w:r>
          </w:p>
          <w:p w14:paraId="7D563203" w14:textId="59F56883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odhadne význam neznámých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výrazů</w:t>
            </w:r>
          </w:p>
          <w:p w14:paraId="30159F76" w14:textId="40BE03E0" w:rsidR="00C8718F" w:rsidRDefault="00C8718F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využívá obrázky a kontext pro porozumění textu</w:t>
            </w:r>
          </w:p>
          <w:p w14:paraId="7D563204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5F1B785E" w14:textId="1EA33F45" w:rsidR="00133AFF" w:rsidRDefault="00223F99" w:rsidP="00133AFF">
            <w:pPr>
              <w:pStyle w:val="TableParagraph"/>
              <w:spacing w:before="191" w:line="372" w:lineRule="auto"/>
              <w:ind w:left="86" w:right="1243"/>
              <w:rPr>
                <w:sz w:val="18"/>
              </w:rPr>
            </w:pPr>
            <w:r>
              <w:rPr>
                <w:b/>
                <w:sz w:val="18"/>
              </w:rPr>
              <w:t xml:space="preserve">Produktivní řečové dovednosti </w:t>
            </w:r>
            <w:r>
              <w:rPr>
                <w:sz w:val="18"/>
              </w:rPr>
              <w:t xml:space="preserve">(samostatný ústní a písemný projev) </w:t>
            </w:r>
          </w:p>
          <w:p w14:paraId="7D563205" w14:textId="78835DE1" w:rsidR="003647AF" w:rsidRDefault="00223F99">
            <w:pPr>
              <w:pStyle w:val="TableParagraph"/>
              <w:spacing w:before="191" w:line="372" w:lineRule="auto"/>
              <w:ind w:left="86" w:right="1243"/>
              <w:rPr>
                <w:b/>
                <w:sz w:val="18"/>
              </w:rPr>
            </w:pPr>
            <w:r>
              <w:rPr>
                <w:b/>
                <w:sz w:val="18"/>
              </w:rPr>
              <w:t>Žák:</w:t>
            </w:r>
          </w:p>
          <w:p w14:paraId="7D563206" w14:textId="77777777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0"/>
              <w:rPr>
                <w:sz w:val="18"/>
              </w:rPr>
            </w:pPr>
            <w:r>
              <w:rPr>
                <w:sz w:val="18"/>
              </w:rPr>
              <w:t>hláskuje</w:t>
            </w:r>
          </w:p>
          <w:p w14:paraId="7D563207" w14:textId="77777777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zeptá se na význam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slov</w:t>
            </w:r>
          </w:p>
          <w:p w14:paraId="7D563208" w14:textId="77777777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pozdraví a rozloučí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7D563209" w14:textId="1F625D01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19"/>
              <w:ind w:right="273"/>
              <w:rPr>
                <w:sz w:val="18"/>
              </w:rPr>
            </w:pPr>
            <w:r>
              <w:rPr>
                <w:sz w:val="18"/>
              </w:rPr>
              <w:t>představí sebe i ostatní, informuje o svém původu, národnosti, bydlišti</w:t>
            </w:r>
            <w:r w:rsidR="0099741B">
              <w:rPr>
                <w:sz w:val="18"/>
              </w:rPr>
              <w:t xml:space="preserve"> a </w:t>
            </w:r>
            <w:r w:rsidR="00CB5F87">
              <w:rPr>
                <w:sz w:val="18"/>
              </w:rPr>
              <w:t>věku</w:t>
            </w:r>
          </w:p>
          <w:p w14:paraId="7D733DF4" w14:textId="0ED102D4" w:rsidR="0099741B" w:rsidRPr="0099741B" w:rsidRDefault="0099741B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zeptá se na adresu, e-mail, tel.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číslo</w:t>
            </w:r>
          </w:p>
          <w:p w14:paraId="7D56320A" w14:textId="77777777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osloví, zeptá se na jméno, národnost,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odpoví</w:t>
            </w:r>
          </w:p>
          <w:p w14:paraId="7D56320B" w14:textId="77777777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sdělí, jakými jazyky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hovoří</w:t>
            </w:r>
          </w:p>
          <w:p w14:paraId="12E94FE0" w14:textId="715430C6" w:rsidR="00A4250F" w:rsidRDefault="00A4250F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sdělí, proč se učí španělsky</w:t>
            </w:r>
          </w:p>
          <w:p w14:paraId="7D56320C" w14:textId="44451FFD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19"/>
              <w:rPr>
                <w:sz w:val="18"/>
              </w:rPr>
            </w:pPr>
            <w:r>
              <w:rPr>
                <w:sz w:val="18"/>
              </w:rPr>
              <w:t>poděkuje, omluví se</w:t>
            </w:r>
            <w:r w:rsidR="00133AFF">
              <w:rPr>
                <w:sz w:val="18"/>
              </w:rPr>
              <w:t>,</w:t>
            </w:r>
            <w:r>
              <w:rPr>
                <w:sz w:val="18"/>
              </w:rPr>
              <w:t xml:space="preserve"> zeptá se, když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nerozumí</w:t>
            </w:r>
          </w:p>
          <w:p w14:paraId="7D56320D" w14:textId="0802DB9C" w:rsidR="003647AF" w:rsidRDefault="00223F99" w:rsidP="0099741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ind w:right="560"/>
              <w:rPr>
                <w:sz w:val="18"/>
              </w:rPr>
            </w:pPr>
            <w:r>
              <w:rPr>
                <w:sz w:val="18"/>
              </w:rPr>
              <w:t xml:space="preserve">pojmenuje </w:t>
            </w:r>
            <w:r w:rsidR="00325FE5">
              <w:rPr>
                <w:sz w:val="18"/>
              </w:rPr>
              <w:t xml:space="preserve">některé profese a </w:t>
            </w:r>
            <w:r w:rsidR="00A12C17">
              <w:rPr>
                <w:sz w:val="18"/>
              </w:rPr>
              <w:t>místa práce</w:t>
            </w:r>
            <w:r w:rsidR="009A68F1">
              <w:rPr>
                <w:sz w:val="18"/>
              </w:rPr>
              <w:t>, zeptá se na</w:t>
            </w:r>
            <w:r w:rsidR="00B13B9F">
              <w:rPr>
                <w:sz w:val="18"/>
              </w:rPr>
              <w:t xml:space="preserve"> profesi a</w:t>
            </w:r>
            <w:r w:rsidR="009A68F1">
              <w:rPr>
                <w:sz w:val="18"/>
              </w:rPr>
              <w:t xml:space="preserve"> </w:t>
            </w:r>
            <w:r w:rsidR="005D3FFE">
              <w:rPr>
                <w:sz w:val="18"/>
              </w:rPr>
              <w:t xml:space="preserve">místo </w:t>
            </w:r>
            <w:r w:rsidR="00B13B9F">
              <w:rPr>
                <w:sz w:val="18"/>
              </w:rPr>
              <w:t>zaměstnání</w:t>
            </w:r>
            <w:r w:rsidR="005D3FFE">
              <w:rPr>
                <w:sz w:val="18"/>
              </w:rPr>
              <w:t>, pojmenuje své oblíbené profese</w:t>
            </w:r>
          </w:p>
        </w:tc>
        <w:tc>
          <w:tcPr>
            <w:tcW w:w="5104" w:type="dxa"/>
          </w:tcPr>
          <w:p w14:paraId="7D56320E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Jazykové prostředky a funkce</w:t>
            </w:r>
          </w:p>
          <w:p w14:paraId="7D56320F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10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Fonetika:</w:t>
            </w:r>
          </w:p>
          <w:p w14:paraId="7D563211" w14:textId="77777777" w:rsidR="003647AF" w:rsidRDefault="00223F99">
            <w:pPr>
              <w:pStyle w:val="TableParagraph"/>
              <w:numPr>
                <w:ilvl w:val="0"/>
                <w:numId w:val="32"/>
              </w:numPr>
              <w:tabs>
                <w:tab w:val="left" w:pos="513"/>
                <w:tab w:val="left" w:pos="514"/>
              </w:tabs>
              <w:spacing w:before="119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hlavní rysy zvukové podoby španělštiny,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vázání,</w:t>
            </w:r>
          </w:p>
          <w:p w14:paraId="7D563212" w14:textId="349D97EF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intonace, přízvuk</w:t>
            </w:r>
            <w:r w:rsidR="00A934DE">
              <w:rPr>
                <w:sz w:val="18"/>
              </w:rPr>
              <w:t>, rytmus</w:t>
            </w:r>
            <w:r w:rsidR="00D21402">
              <w:rPr>
                <w:sz w:val="18"/>
              </w:rPr>
              <w:t xml:space="preserve"> španělské věty</w:t>
            </w:r>
          </w:p>
          <w:p w14:paraId="7D563213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14" w14:textId="77777777" w:rsidR="003647AF" w:rsidRDefault="00223F99">
            <w:pPr>
              <w:pStyle w:val="TableParagraph"/>
              <w:spacing w:before="193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Pravopis:</w:t>
            </w:r>
          </w:p>
          <w:p w14:paraId="7D563215" w14:textId="77777777" w:rsidR="003647AF" w:rsidRDefault="00223F99">
            <w:pPr>
              <w:pStyle w:val="TableParagraph"/>
              <w:numPr>
                <w:ilvl w:val="0"/>
                <w:numId w:val="32"/>
              </w:numPr>
              <w:tabs>
                <w:tab w:val="left" w:pos="513"/>
                <w:tab w:val="left" w:pos="514"/>
              </w:tabs>
              <w:ind w:right="563"/>
              <w:rPr>
                <w:sz w:val="18"/>
              </w:rPr>
            </w:pPr>
            <w:r>
              <w:rPr>
                <w:sz w:val="18"/>
              </w:rPr>
              <w:t>běžně používané litografické znaky,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pravidla (ne)označeného přízvuku,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interpunkce</w:t>
            </w:r>
          </w:p>
          <w:p w14:paraId="666E5210" w14:textId="14F63F8E" w:rsidR="00F96FC8" w:rsidRDefault="00CE0DC9">
            <w:pPr>
              <w:pStyle w:val="TableParagraph"/>
              <w:numPr>
                <w:ilvl w:val="0"/>
                <w:numId w:val="32"/>
              </w:numPr>
              <w:tabs>
                <w:tab w:val="left" w:pos="513"/>
                <w:tab w:val="left" w:pos="514"/>
              </w:tabs>
              <w:ind w:right="563"/>
              <w:rPr>
                <w:sz w:val="18"/>
              </w:rPr>
            </w:pPr>
            <w:r>
              <w:rPr>
                <w:sz w:val="18"/>
              </w:rPr>
              <w:t>psaní velkých písmen</w:t>
            </w:r>
          </w:p>
          <w:p w14:paraId="7D563216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17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Gramatika:</w:t>
            </w:r>
          </w:p>
          <w:p w14:paraId="2E7B281F" w14:textId="5F6880AA" w:rsidR="001A5B07" w:rsidRPr="001A5B07" w:rsidRDefault="00610C2B" w:rsidP="00610C2B">
            <w:pPr>
              <w:pStyle w:val="TableParagraph"/>
              <w:numPr>
                <w:ilvl w:val="0"/>
                <w:numId w:val="32"/>
              </w:numPr>
              <w:spacing w:before="2"/>
              <w:ind w:right="254"/>
              <w:rPr>
                <w:sz w:val="18"/>
              </w:rPr>
            </w:pPr>
            <w:r>
              <w:rPr>
                <w:sz w:val="18"/>
              </w:rPr>
              <w:t>o</w:t>
            </w:r>
            <w:r w:rsidR="001A5B07" w:rsidRPr="001A5B07">
              <w:rPr>
                <w:sz w:val="18"/>
              </w:rPr>
              <w:t>sobní zájmena</w:t>
            </w:r>
            <w:r w:rsidR="004130B7">
              <w:rPr>
                <w:sz w:val="18"/>
              </w:rPr>
              <w:t>,</w:t>
            </w:r>
            <w:r w:rsidR="001A5B07" w:rsidRPr="001A5B07">
              <w:rPr>
                <w:sz w:val="18"/>
              </w:rPr>
              <w:t xml:space="preserve"> vykání – </w:t>
            </w:r>
            <w:proofErr w:type="spellStart"/>
            <w:r w:rsidR="001A5B07" w:rsidRPr="001A5B07">
              <w:rPr>
                <w:i/>
                <w:sz w:val="18"/>
              </w:rPr>
              <w:t>usted</w:t>
            </w:r>
            <w:proofErr w:type="spellEnd"/>
            <w:r w:rsidR="001A5B07" w:rsidRPr="001A5B07">
              <w:rPr>
                <w:i/>
                <w:sz w:val="18"/>
              </w:rPr>
              <w:t xml:space="preserve">, </w:t>
            </w:r>
            <w:proofErr w:type="spellStart"/>
            <w:r w:rsidR="001A5B07" w:rsidRPr="001A5B07">
              <w:rPr>
                <w:i/>
                <w:sz w:val="18"/>
              </w:rPr>
              <w:t>ustedes</w:t>
            </w:r>
            <w:proofErr w:type="spellEnd"/>
            <w:r w:rsidR="001A5B07" w:rsidRPr="001A5B07">
              <w:rPr>
                <w:sz w:val="18"/>
              </w:rPr>
              <w:t>, rod, člen a číslo podstatných jmen, shoda podstatného jména s přídavným jménem, přechylování, přivlastňovací zájmena nesamostatná, tázací zájmena a příslovce, nepřímý a přímý předmět, časování pravidelných a vybraných nepravidelných sloves v přítomném a složeném minulém čase, nepravidelná příčestí,</w:t>
            </w:r>
            <w:r w:rsidR="0018329D">
              <w:rPr>
                <w:sz w:val="18"/>
              </w:rPr>
              <w:t xml:space="preserve"> vyjádření nedávné minulosti</w:t>
            </w:r>
            <w:r w:rsidR="00823715">
              <w:rPr>
                <w:sz w:val="18"/>
              </w:rPr>
              <w:t>,</w:t>
            </w:r>
            <w:r w:rsidR="001A5B07" w:rsidRPr="001A5B07">
              <w:rPr>
                <w:sz w:val="18"/>
              </w:rPr>
              <w:t xml:space="preserve"> zvratná slovesa, </w:t>
            </w:r>
            <w:r w:rsidR="00823715">
              <w:rPr>
                <w:sz w:val="18"/>
              </w:rPr>
              <w:t>slovesa se změnou kmenové samohlásky (</w:t>
            </w:r>
            <w:r w:rsidR="00823715">
              <w:rPr>
                <w:i/>
                <w:sz w:val="18"/>
              </w:rPr>
              <w:t>e-</w:t>
            </w:r>
            <w:proofErr w:type="spellStart"/>
            <w:r w:rsidR="00823715">
              <w:rPr>
                <w:i/>
                <w:sz w:val="18"/>
              </w:rPr>
              <w:t>ie</w:t>
            </w:r>
            <w:proofErr w:type="spellEnd"/>
            <w:r w:rsidR="00823715">
              <w:rPr>
                <w:i/>
                <w:sz w:val="18"/>
              </w:rPr>
              <w:t>, o-</w:t>
            </w:r>
            <w:proofErr w:type="spellStart"/>
            <w:r w:rsidR="00823715">
              <w:rPr>
                <w:i/>
                <w:sz w:val="18"/>
              </w:rPr>
              <w:t>ue</w:t>
            </w:r>
            <w:proofErr w:type="spellEnd"/>
            <w:r w:rsidR="00823715">
              <w:rPr>
                <w:i/>
                <w:sz w:val="18"/>
              </w:rPr>
              <w:t>, -g- v 1. osobě</w:t>
            </w:r>
            <w:r w:rsidR="00823715">
              <w:rPr>
                <w:sz w:val="18"/>
              </w:rPr>
              <w:t xml:space="preserve">), </w:t>
            </w:r>
            <w:r w:rsidR="001A5B07" w:rsidRPr="001A5B07">
              <w:rPr>
                <w:sz w:val="18"/>
              </w:rPr>
              <w:t xml:space="preserve">neosobní zájmeno </w:t>
            </w:r>
            <w:r w:rsidR="001A5B07" w:rsidRPr="001A5B07">
              <w:rPr>
                <w:i/>
                <w:iCs/>
                <w:sz w:val="18"/>
              </w:rPr>
              <w:t>se</w:t>
            </w:r>
            <w:r w:rsidR="001A5B07" w:rsidRPr="001A5B07">
              <w:rPr>
                <w:sz w:val="18"/>
              </w:rPr>
              <w:t xml:space="preserve">, slovesa </w:t>
            </w:r>
            <w:r w:rsidR="001A5B07" w:rsidRPr="001A5B07">
              <w:rPr>
                <w:i/>
                <w:sz w:val="18"/>
              </w:rPr>
              <w:t>ser/</w:t>
            </w:r>
            <w:proofErr w:type="spellStart"/>
            <w:r w:rsidR="001A5B07" w:rsidRPr="001A5B07">
              <w:rPr>
                <w:i/>
                <w:sz w:val="18"/>
              </w:rPr>
              <w:t>estar</w:t>
            </w:r>
            <w:proofErr w:type="spellEnd"/>
            <w:r w:rsidR="001A5B07" w:rsidRPr="001A5B07">
              <w:rPr>
                <w:i/>
                <w:sz w:val="18"/>
              </w:rPr>
              <w:t>/</w:t>
            </w:r>
            <w:proofErr w:type="spellStart"/>
            <w:r w:rsidR="001A5B07" w:rsidRPr="001A5B07">
              <w:rPr>
                <w:i/>
                <w:sz w:val="18"/>
              </w:rPr>
              <w:t>hay</w:t>
            </w:r>
            <w:proofErr w:type="spellEnd"/>
            <w:r w:rsidR="001A5B07" w:rsidRPr="001A5B07">
              <w:rPr>
                <w:i/>
                <w:sz w:val="18"/>
              </w:rPr>
              <w:t xml:space="preserve"> </w:t>
            </w:r>
            <w:r w:rsidR="001A5B07" w:rsidRPr="001A5B07">
              <w:rPr>
                <w:sz w:val="18"/>
              </w:rPr>
              <w:t xml:space="preserve">a jejich použití, sloveso </w:t>
            </w:r>
            <w:proofErr w:type="spellStart"/>
            <w:r w:rsidR="001A5B07" w:rsidRPr="001A5B07">
              <w:rPr>
                <w:i/>
                <w:iCs/>
                <w:sz w:val="18"/>
              </w:rPr>
              <w:t>gustar</w:t>
            </w:r>
            <w:proofErr w:type="spellEnd"/>
            <w:r w:rsidR="001A5B07" w:rsidRPr="001A5B07">
              <w:rPr>
                <w:sz w:val="18"/>
              </w:rPr>
              <w:t>, zápor ve větě, číslovky základní</w:t>
            </w:r>
            <w:r w:rsidR="00DA5886">
              <w:rPr>
                <w:sz w:val="18"/>
              </w:rPr>
              <w:t>,</w:t>
            </w:r>
            <w:r w:rsidR="001A5B07" w:rsidRPr="001A5B07">
              <w:rPr>
                <w:sz w:val="18"/>
              </w:rPr>
              <w:t xml:space="preserve"> předložky </w:t>
            </w:r>
            <w:r w:rsidR="001A5B07" w:rsidRPr="001A5B07">
              <w:rPr>
                <w:i/>
                <w:sz w:val="18"/>
              </w:rPr>
              <w:t xml:space="preserve">de(l)/en/a(l), </w:t>
            </w:r>
            <w:r w:rsidR="001A5B07" w:rsidRPr="001A5B07">
              <w:rPr>
                <w:sz w:val="18"/>
              </w:rPr>
              <w:t>příslovečná určení místa/času/způsobu/míry</w:t>
            </w:r>
          </w:p>
          <w:p w14:paraId="7D56321D" w14:textId="35F3D72A" w:rsidR="003647AF" w:rsidRDefault="003647AF">
            <w:pPr>
              <w:pStyle w:val="TableParagraph"/>
              <w:spacing w:before="0" w:line="218" w:lineRule="exact"/>
              <w:jc w:val="both"/>
              <w:rPr>
                <w:sz w:val="18"/>
              </w:rPr>
            </w:pPr>
          </w:p>
        </w:tc>
        <w:tc>
          <w:tcPr>
            <w:tcW w:w="5103" w:type="dxa"/>
          </w:tcPr>
          <w:p w14:paraId="7D56321E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1F" w14:textId="77777777" w:rsidR="003647AF" w:rsidRDefault="00223F99">
            <w:pPr>
              <w:pStyle w:val="TableParagraph"/>
              <w:spacing w:before="19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CJL:</w:t>
            </w:r>
          </w:p>
          <w:p w14:paraId="7D563220" w14:textId="6A16A962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srovnání zvukové podoby obou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jazyků</w:t>
            </w:r>
            <w:r w:rsidR="00E74B67">
              <w:rPr>
                <w:sz w:val="18"/>
              </w:rPr>
              <w:t>,</w:t>
            </w:r>
            <w:r w:rsidR="00131793">
              <w:rPr>
                <w:sz w:val="18"/>
              </w:rPr>
              <w:t xml:space="preserve"> s</w:t>
            </w:r>
            <w:r w:rsidR="008B3B4E">
              <w:rPr>
                <w:sz w:val="18"/>
              </w:rPr>
              <w:t>rovnání systému obou jazyků</w:t>
            </w:r>
          </w:p>
          <w:p w14:paraId="7D56322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22" w14:textId="77777777" w:rsidR="003647AF" w:rsidRDefault="00223F99">
            <w:pPr>
              <w:pStyle w:val="TableParagraph"/>
              <w:spacing w:before="19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G</w:t>
            </w:r>
            <w:r>
              <w:rPr>
                <w:b/>
                <w:color w:val="000080"/>
                <w:sz w:val="14"/>
              </w:rPr>
              <w:t>EO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223" w14:textId="3F58E3ED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spacing w:before="123"/>
              <w:ind w:right="670"/>
              <w:rPr>
                <w:sz w:val="18"/>
              </w:rPr>
            </w:pPr>
            <w:r>
              <w:rPr>
                <w:sz w:val="18"/>
              </w:rPr>
              <w:t xml:space="preserve">poznáváme Španělsko </w:t>
            </w:r>
            <w:r w:rsidR="00823F2B">
              <w:rPr>
                <w:sz w:val="18"/>
              </w:rPr>
              <w:t>–</w:t>
            </w:r>
            <w:r>
              <w:rPr>
                <w:sz w:val="18"/>
              </w:rPr>
              <w:t xml:space="preserve"> města a jednotlivé autonomní oblast</w:t>
            </w:r>
            <w:r w:rsidR="00794110">
              <w:rPr>
                <w:sz w:val="18"/>
              </w:rPr>
              <w:t>i</w:t>
            </w:r>
          </w:p>
          <w:p w14:paraId="16A5757F" w14:textId="79B31C47" w:rsidR="00794110" w:rsidRDefault="00823F2B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spacing w:before="123"/>
              <w:ind w:right="670"/>
              <w:rPr>
                <w:sz w:val="18"/>
              </w:rPr>
            </w:pPr>
            <w:r>
              <w:rPr>
                <w:sz w:val="18"/>
              </w:rPr>
              <w:t>poznáváme Latinskou Ameriku</w:t>
            </w:r>
          </w:p>
          <w:p w14:paraId="7D563224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25" w14:textId="77777777" w:rsidR="003647AF" w:rsidRDefault="00223F99">
            <w:pPr>
              <w:pStyle w:val="TableParagraph"/>
              <w:spacing w:before="19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D:</w:t>
            </w:r>
          </w:p>
          <w:p w14:paraId="7D563226" w14:textId="09A470AD" w:rsidR="003647AF" w:rsidRDefault="00F22EBE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kulturní a historické památky</w:t>
            </w:r>
            <w:r w:rsidR="005C7061">
              <w:rPr>
                <w:sz w:val="18"/>
              </w:rPr>
              <w:t xml:space="preserve"> Španělska a vybraných latinskoamerických zemí</w:t>
            </w:r>
          </w:p>
          <w:p w14:paraId="2A6BBDE5" w14:textId="45781CD2" w:rsidR="00E74B67" w:rsidRPr="00E74B67" w:rsidRDefault="005C7061" w:rsidP="00E74B67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historické osobnosti</w:t>
            </w:r>
          </w:p>
          <w:p w14:paraId="47E45B9F" w14:textId="77777777" w:rsidR="00E74B67" w:rsidRDefault="00E74B67">
            <w:pPr>
              <w:pStyle w:val="TableParagraph"/>
              <w:spacing w:before="119"/>
              <w:ind w:left="106"/>
              <w:rPr>
                <w:b/>
                <w:color w:val="000080"/>
                <w:sz w:val="18"/>
              </w:rPr>
            </w:pPr>
          </w:p>
          <w:p w14:paraId="7D563227" w14:textId="2CCCCD15" w:rsidR="003647AF" w:rsidRDefault="00223F99">
            <w:pPr>
              <w:pStyle w:val="TableParagraph"/>
              <w:spacing w:before="119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M:</w:t>
            </w:r>
          </w:p>
          <w:p w14:paraId="7D563228" w14:textId="77777777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74"/>
                <w:tab w:val="left" w:pos="575"/>
              </w:tabs>
              <w:ind w:left="575" w:hanging="349"/>
              <w:rPr>
                <w:sz w:val="18"/>
              </w:rPr>
            </w:pPr>
            <w:r>
              <w:rPr>
                <w:sz w:val="18"/>
              </w:rPr>
              <w:t>základní početní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úkony</w:t>
            </w:r>
          </w:p>
          <w:p w14:paraId="7D563229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2A" w14:textId="77777777" w:rsidR="003647AF" w:rsidRDefault="00223F99">
            <w:pPr>
              <w:pStyle w:val="TableParagraph"/>
              <w:spacing w:before="193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H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22B" w14:textId="77777777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španělské lidové písně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tance</w:t>
            </w:r>
          </w:p>
          <w:p w14:paraId="7D56322C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2D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T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31DBDDD4" w14:textId="412C4A1D" w:rsidR="00EF203E" w:rsidRPr="00EF203E" w:rsidRDefault="001F0EED" w:rsidP="00EF203E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right="616"/>
              <w:rPr>
                <w:sz w:val="18"/>
              </w:rPr>
            </w:pPr>
            <w:r>
              <w:rPr>
                <w:sz w:val="18"/>
              </w:rPr>
              <w:t xml:space="preserve">názvy sportů, tradiční sporty v hispánském světě, </w:t>
            </w:r>
            <w:r w:rsidR="00223F99">
              <w:rPr>
                <w:sz w:val="18"/>
              </w:rPr>
              <w:t>fotbal</w:t>
            </w:r>
          </w:p>
          <w:p w14:paraId="41D0C41B" w14:textId="77777777" w:rsidR="00E74B67" w:rsidRDefault="00E74B67" w:rsidP="00EF203E">
            <w:pPr>
              <w:pStyle w:val="TableParagraph"/>
              <w:spacing w:before="191"/>
              <w:ind w:left="106"/>
              <w:rPr>
                <w:b/>
                <w:color w:val="000080"/>
                <w:sz w:val="18"/>
              </w:rPr>
            </w:pPr>
          </w:p>
          <w:p w14:paraId="5AD9E348" w14:textId="30622FCE" w:rsidR="00EF203E" w:rsidRDefault="00EF203E" w:rsidP="00EF203E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OS</w:t>
            </w:r>
            <w:r w:rsidR="00F72101">
              <w:rPr>
                <w:b/>
                <w:color w:val="000080"/>
                <w:sz w:val="18"/>
              </w:rPr>
              <w:t>Z</w:t>
            </w:r>
            <w:r>
              <w:rPr>
                <w:b/>
                <w:color w:val="000080"/>
                <w:sz w:val="18"/>
              </w:rPr>
              <w:t>:</w:t>
            </w:r>
          </w:p>
          <w:p w14:paraId="0D7530C8" w14:textId="77777777" w:rsidR="00EF203E" w:rsidRDefault="00884EDF" w:rsidP="00EF203E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right="616"/>
              <w:rPr>
                <w:sz w:val="18"/>
              </w:rPr>
            </w:pPr>
            <w:r>
              <w:rPr>
                <w:sz w:val="18"/>
              </w:rPr>
              <w:t>rozvoj komunikačních dovedností, spolupráce ve skupině</w:t>
            </w:r>
          </w:p>
          <w:p w14:paraId="7D56322E" w14:textId="766EBCEE" w:rsidR="00884EDF" w:rsidRDefault="00232B3D" w:rsidP="00EF203E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right="616"/>
              <w:rPr>
                <w:sz w:val="18"/>
              </w:rPr>
            </w:pPr>
            <w:r>
              <w:rPr>
                <w:sz w:val="18"/>
              </w:rPr>
              <w:t>respekt k odlišnostem a kulturní tolerance</w:t>
            </w:r>
          </w:p>
        </w:tc>
      </w:tr>
    </w:tbl>
    <w:p w14:paraId="7D563230" w14:textId="77777777" w:rsidR="003647AF" w:rsidRDefault="003647AF">
      <w:pPr>
        <w:rPr>
          <w:sz w:val="18"/>
        </w:rPr>
        <w:sectPr w:rsidR="003647AF" w:rsidSect="006F2CE1">
          <w:type w:val="continuous"/>
          <w:pgSz w:w="16840" w:h="11910" w:orient="landscape"/>
          <w:pgMar w:top="426" w:right="640" w:bottom="280" w:left="640" w:header="708" w:footer="708" w:gutter="0"/>
          <w:cols w:space="708"/>
        </w:sectPr>
      </w:pPr>
    </w:p>
    <w:p w14:paraId="7D563231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236" w14:textId="77777777">
        <w:trPr>
          <w:trHeight w:val="556"/>
        </w:trPr>
        <w:tc>
          <w:tcPr>
            <w:tcW w:w="5106" w:type="dxa"/>
            <w:shd w:val="clear" w:color="auto" w:fill="FFFF99"/>
          </w:tcPr>
          <w:p w14:paraId="7D563232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233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234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235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270" w14:textId="77777777">
        <w:trPr>
          <w:trHeight w:val="8408"/>
        </w:trPr>
        <w:tc>
          <w:tcPr>
            <w:tcW w:w="5106" w:type="dxa"/>
          </w:tcPr>
          <w:p w14:paraId="314119D6" w14:textId="16484B39" w:rsidR="00EB2176" w:rsidRPr="00EB2176" w:rsidRDefault="00CF6B4F" w:rsidP="00EB2176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0" w:line="218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představí a popíše</w:t>
            </w:r>
            <w:r w:rsidR="0063637C">
              <w:rPr>
                <w:sz w:val="18"/>
              </w:rPr>
              <w:t xml:space="preserve"> sv</w:t>
            </w:r>
            <w:r>
              <w:rPr>
                <w:sz w:val="18"/>
              </w:rPr>
              <w:t>ou</w:t>
            </w:r>
            <w:r w:rsidR="0063637C">
              <w:rPr>
                <w:sz w:val="18"/>
              </w:rPr>
              <w:t xml:space="preserve"> rodin</w:t>
            </w:r>
            <w:r>
              <w:rPr>
                <w:sz w:val="18"/>
              </w:rPr>
              <w:t>u</w:t>
            </w:r>
          </w:p>
          <w:p w14:paraId="7D563238" w14:textId="52B40F2E" w:rsidR="003647AF" w:rsidRDefault="00EB2176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22"/>
              <w:ind w:right="377"/>
              <w:rPr>
                <w:sz w:val="18"/>
              </w:rPr>
            </w:pPr>
            <w:r>
              <w:rPr>
                <w:sz w:val="18"/>
              </w:rPr>
              <w:t xml:space="preserve">popíše vzhled a </w:t>
            </w:r>
            <w:r w:rsidR="00CF6B4F">
              <w:rPr>
                <w:sz w:val="18"/>
              </w:rPr>
              <w:t>vlastnosti</w:t>
            </w:r>
            <w:r>
              <w:rPr>
                <w:sz w:val="18"/>
              </w:rPr>
              <w:t xml:space="preserve"> osob</w:t>
            </w:r>
          </w:p>
          <w:p w14:paraId="6AAEE0B3" w14:textId="2141FF7F" w:rsidR="00EC76C9" w:rsidRDefault="00EC76C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22"/>
              <w:ind w:right="377"/>
              <w:rPr>
                <w:sz w:val="18"/>
              </w:rPr>
            </w:pPr>
            <w:r>
              <w:rPr>
                <w:sz w:val="18"/>
              </w:rPr>
              <w:t>řekne, jaké je znamení zvěrokruhu</w:t>
            </w:r>
            <w:r w:rsidR="00C633D8">
              <w:rPr>
                <w:sz w:val="18"/>
              </w:rPr>
              <w:t>,</w:t>
            </w:r>
            <w:r>
              <w:rPr>
                <w:sz w:val="18"/>
              </w:rPr>
              <w:t xml:space="preserve"> a popíše jeho charakterové rysy</w:t>
            </w:r>
          </w:p>
          <w:p w14:paraId="7D563239" w14:textId="77C27794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 xml:space="preserve">vyjádří, </w:t>
            </w:r>
            <w:r w:rsidR="008758B1">
              <w:rPr>
                <w:sz w:val="18"/>
              </w:rPr>
              <w:t>co rád dělá a co nedělá ve volném čase</w:t>
            </w:r>
          </w:p>
          <w:p w14:paraId="7D56323A" w14:textId="1AE6826E" w:rsidR="003647AF" w:rsidRDefault="00B4149C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zeptá se na datum a sdělí datum</w:t>
            </w:r>
            <w:r w:rsidR="00E20CCF">
              <w:rPr>
                <w:sz w:val="18"/>
              </w:rPr>
              <w:t>, sdělí, kdy slaví narozeniny</w:t>
            </w:r>
          </w:p>
          <w:p w14:paraId="1646E48E" w14:textId="032A0859" w:rsidR="00F877D2" w:rsidRDefault="00055D25" w:rsidP="00F877D2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pojmenuje různé potraviny a jejich množství, zeptá se na cenu</w:t>
            </w:r>
          </w:p>
          <w:p w14:paraId="0249AE59" w14:textId="2447E051" w:rsidR="00895290" w:rsidRPr="00F877D2" w:rsidRDefault="00895290" w:rsidP="00F877D2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sdělí, co má</w:t>
            </w:r>
            <w:r w:rsidR="007F5A12">
              <w:rPr>
                <w:sz w:val="18"/>
              </w:rPr>
              <w:t xml:space="preserve"> rád, a porovná, co má raději </w:t>
            </w:r>
          </w:p>
          <w:p w14:paraId="58E46804" w14:textId="628C621B" w:rsidR="00110E8D" w:rsidRDefault="00110E8D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objedná jídlo a pití v</w:t>
            </w:r>
            <w:r w:rsidR="00F877D2">
              <w:rPr>
                <w:sz w:val="18"/>
              </w:rPr>
              <w:t> </w:t>
            </w:r>
            <w:r>
              <w:rPr>
                <w:sz w:val="18"/>
              </w:rPr>
              <w:t>restauraci</w:t>
            </w:r>
          </w:p>
          <w:p w14:paraId="7D56323C" w14:textId="46D04EA7" w:rsidR="003647AF" w:rsidRDefault="002E7495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sdělí části dne a čas</w:t>
            </w:r>
          </w:p>
          <w:p w14:paraId="7D56323D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75"/>
                <w:tab w:val="left" w:pos="576"/>
              </w:tabs>
              <w:spacing w:before="122"/>
              <w:ind w:left="575" w:hanging="349"/>
              <w:rPr>
                <w:sz w:val="18"/>
              </w:rPr>
            </w:pPr>
            <w:r>
              <w:rPr>
                <w:sz w:val="18"/>
              </w:rPr>
              <w:t>vyjádří svůj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názor</w:t>
            </w:r>
          </w:p>
          <w:p w14:paraId="7D56323E" w14:textId="18627173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/>
              <w:ind w:right="252"/>
              <w:rPr>
                <w:sz w:val="18"/>
              </w:rPr>
            </w:pPr>
            <w:r>
              <w:rPr>
                <w:sz w:val="18"/>
              </w:rPr>
              <w:t>o</w:t>
            </w:r>
            <w:r w:rsidR="00225D24">
              <w:rPr>
                <w:sz w:val="18"/>
              </w:rPr>
              <w:t>dkazuje se na něco již zmíněného</w:t>
            </w:r>
          </w:p>
          <w:p w14:paraId="7D56323F" w14:textId="06F2F52A" w:rsidR="003647AF" w:rsidRDefault="00CA4D25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pojmenuje různ</w:t>
            </w:r>
            <w:r w:rsidR="00CF6B4F">
              <w:rPr>
                <w:sz w:val="18"/>
              </w:rPr>
              <w:t>á</w:t>
            </w:r>
            <w:r>
              <w:rPr>
                <w:sz w:val="18"/>
              </w:rPr>
              <w:t xml:space="preserve"> </w:t>
            </w:r>
            <w:r w:rsidR="00CF6B4F">
              <w:rPr>
                <w:sz w:val="18"/>
              </w:rPr>
              <w:t xml:space="preserve">místa a </w:t>
            </w:r>
            <w:r>
              <w:rPr>
                <w:sz w:val="18"/>
              </w:rPr>
              <w:t>budovy ve městě</w:t>
            </w:r>
            <w:r w:rsidR="009D23AC">
              <w:rPr>
                <w:sz w:val="18"/>
              </w:rPr>
              <w:t xml:space="preserve"> a</w:t>
            </w:r>
            <w:r w:rsidR="009B04AC">
              <w:rPr>
                <w:sz w:val="18"/>
              </w:rPr>
              <w:t xml:space="preserve"> </w:t>
            </w:r>
            <w:r w:rsidR="009D23AC">
              <w:rPr>
                <w:sz w:val="18"/>
              </w:rPr>
              <w:t>popíše</w:t>
            </w:r>
            <w:r w:rsidR="00C4716B">
              <w:rPr>
                <w:sz w:val="18"/>
              </w:rPr>
              <w:t xml:space="preserve"> k nim</w:t>
            </w:r>
            <w:r w:rsidR="006D7DEE">
              <w:rPr>
                <w:sz w:val="18"/>
              </w:rPr>
              <w:t xml:space="preserve"> cestu</w:t>
            </w:r>
          </w:p>
          <w:p w14:paraId="14A7675D" w14:textId="1A7D4796" w:rsidR="009B04AC" w:rsidRDefault="009B04AC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vyjádří, co se kde nachází</w:t>
            </w:r>
          </w:p>
          <w:p w14:paraId="7D563240" w14:textId="668004F3" w:rsidR="003647AF" w:rsidRDefault="00BE1813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požádá o jednoduchou informaci (např. kde se nachází</w:t>
            </w:r>
            <w:r w:rsidR="00B073C8">
              <w:rPr>
                <w:sz w:val="18"/>
              </w:rPr>
              <w:t xml:space="preserve"> určité místo ve městě</w:t>
            </w:r>
            <w:r>
              <w:rPr>
                <w:sz w:val="18"/>
              </w:rPr>
              <w:t>)</w:t>
            </w:r>
          </w:p>
          <w:p w14:paraId="7D563241" w14:textId="0DA8C9DB" w:rsidR="003647AF" w:rsidRDefault="00DB612F">
            <w:pPr>
              <w:pStyle w:val="TableParagraph"/>
              <w:numPr>
                <w:ilvl w:val="0"/>
                <w:numId w:val="30"/>
              </w:numPr>
              <w:tabs>
                <w:tab w:val="left" w:pos="575"/>
                <w:tab w:val="left" w:pos="576"/>
              </w:tabs>
              <w:spacing w:before="119"/>
              <w:ind w:right="203"/>
              <w:rPr>
                <w:sz w:val="18"/>
              </w:rPr>
            </w:pPr>
            <w:r>
              <w:rPr>
                <w:sz w:val="18"/>
              </w:rPr>
              <w:t>vyjádří potřebu</w:t>
            </w:r>
          </w:p>
          <w:p w14:paraId="58793801" w14:textId="648C7255" w:rsidR="00DB612F" w:rsidRDefault="00F805D3">
            <w:pPr>
              <w:pStyle w:val="TableParagraph"/>
              <w:numPr>
                <w:ilvl w:val="0"/>
                <w:numId w:val="30"/>
              </w:numPr>
              <w:tabs>
                <w:tab w:val="left" w:pos="575"/>
                <w:tab w:val="left" w:pos="576"/>
              </w:tabs>
              <w:spacing w:before="119"/>
              <w:ind w:right="203"/>
              <w:rPr>
                <w:sz w:val="18"/>
              </w:rPr>
            </w:pPr>
            <w:r>
              <w:rPr>
                <w:sz w:val="18"/>
              </w:rPr>
              <w:t>d</w:t>
            </w:r>
            <w:r w:rsidR="00DB612F">
              <w:rPr>
                <w:sz w:val="18"/>
              </w:rPr>
              <w:t>omluví si</w:t>
            </w:r>
            <w:r>
              <w:rPr>
                <w:sz w:val="18"/>
              </w:rPr>
              <w:t xml:space="preserve"> schůzku</w:t>
            </w:r>
          </w:p>
          <w:p w14:paraId="7D563242" w14:textId="3693A35D" w:rsidR="003647AF" w:rsidRDefault="009A671C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rezervuje s</w:t>
            </w:r>
            <w:r w:rsidR="00BF28B7">
              <w:rPr>
                <w:sz w:val="18"/>
              </w:rPr>
              <w:t>i hotelový pokoj</w:t>
            </w:r>
          </w:p>
          <w:p w14:paraId="7D563243" w14:textId="02562E65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</w:t>
            </w:r>
            <w:r w:rsidR="005D2094">
              <w:rPr>
                <w:sz w:val="18"/>
              </w:rPr>
              <w:t>jmenuje různé druhy ubytování a služeb</w:t>
            </w:r>
          </w:p>
          <w:p w14:paraId="7D563244" w14:textId="13118F29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 s</w:t>
            </w:r>
            <w:r w:rsidR="00D83190">
              <w:rPr>
                <w:sz w:val="18"/>
              </w:rPr>
              <w:t>hodu a neshodu</w:t>
            </w:r>
          </w:p>
          <w:p w14:paraId="7D563245" w14:textId="3FD3CC22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sděl</w:t>
            </w:r>
            <w:r w:rsidR="00D83190">
              <w:rPr>
                <w:sz w:val="18"/>
              </w:rPr>
              <w:t>í stížnost a omluvu, přijme omluvu</w:t>
            </w:r>
          </w:p>
          <w:p w14:paraId="7D563246" w14:textId="5F23F1DB" w:rsidR="003647AF" w:rsidRDefault="00BB742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mluví o cestování</w:t>
            </w:r>
          </w:p>
          <w:p w14:paraId="7D563247" w14:textId="29AE9534" w:rsidR="003647AF" w:rsidRDefault="00F24C6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počítá do milionu</w:t>
            </w:r>
            <w:r w:rsidR="00D02C7F">
              <w:rPr>
                <w:sz w:val="18"/>
              </w:rPr>
              <w:t>, vyjádří řadové číslovky</w:t>
            </w:r>
          </w:p>
          <w:p w14:paraId="7D563248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 w:line="242" w:lineRule="auto"/>
              <w:ind w:right="203"/>
              <w:rPr>
                <w:sz w:val="18"/>
              </w:rPr>
            </w:pPr>
            <w:r>
              <w:rPr>
                <w:sz w:val="18"/>
              </w:rPr>
              <w:t>popíše svůj rozvrh hodin, svoje plány a zeptá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se na plány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</w:p>
          <w:p w14:paraId="7D563249" w14:textId="31B3FFA9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8"/>
              <w:ind w:hanging="287"/>
              <w:rPr>
                <w:sz w:val="18"/>
              </w:rPr>
            </w:pPr>
            <w:r>
              <w:rPr>
                <w:sz w:val="18"/>
              </w:rPr>
              <w:t>sjedná si schůzku; přijme/odmítne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pozvání</w:t>
            </w:r>
          </w:p>
          <w:p w14:paraId="7D56324A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zeptá se na cestu a popíše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ji</w:t>
            </w:r>
          </w:p>
          <w:p w14:paraId="7D56324B" w14:textId="0323CA13" w:rsidR="003647AF" w:rsidRDefault="003647AF" w:rsidP="00610C2B">
            <w:pPr>
              <w:pStyle w:val="TableParagraph"/>
              <w:tabs>
                <w:tab w:val="left" w:pos="513"/>
                <w:tab w:val="left" w:pos="514"/>
              </w:tabs>
              <w:ind w:left="226"/>
              <w:rPr>
                <w:sz w:val="18"/>
              </w:rPr>
            </w:pPr>
          </w:p>
        </w:tc>
        <w:tc>
          <w:tcPr>
            <w:tcW w:w="5104" w:type="dxa"/>
          </w:tcPr>
          <w:p w14:paraId="7D56324E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4F" w14:textId="77777777" w:rsidR="003647AF" w:rsidRDefault="00223F99">
            <w:pPr>
              <w:pStyle w:val="TableParagraph"/>
              <w:spacing w:before="190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Lexikologie:</w:t>
            </w:r>
          </w:p>
          <w:p w14:paraId="7D563250" w14:textId="0F0BE3D1" w:rsidR="003647AF" w:rsidRDefault="00DA5886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spacing w:line="242" w:lineRule="auto"/>
              <w:ind w:right="119"/>
              <w:rPr>
                <w:sz w:val="18"/>
              </w:rPr>
            </w:pPr>
            <w:r>
              <w:rPr>
                <w:sz w:val="18"/>
              </w:rPr>
              <w:t>u</w:t>
            </w:r>
            <w:r w:rsidR="00223F99">
              <w:rPr>
                <w:sz w:val="18"/>
              </w:rPr>
              <w:t>stálená slovní spojení v rozsahu probírané látky a</w:t>
            </w:r>
            <w:r w:rsidR="00223F99">
              <w:rPr>
                <w:spacing w:val="-1"/>
                <w:sz w:val="18"/>
              </w:rPr>
              <w:t xml:space="preserve"> </w:t>
            </w:r>
            <w:r w:rsidR="00223F99">
              <w:rPr>
                <w:sz w:val="18"/>
              </w:rPr>
              <w:t>témat</w:t>
            </w:r>
          </w:p>
          <w:p w14:paraId="7D56325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52" w14:textId="77777777" w:rsidR="003647AF" w:rsidRDefault="00223F99">
            <w:pPr>
              <w:pStyle w:val="TableParagraph"/>
              <w:spacing w:before="188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Komunikační situace</w:t>
            </w:r>
          </w:p>
          <w:p w14:paraId="7D563253" w14:textId="562F8325" w:rsidR="003647AF" w:rsidRDefault="00DA5886">
            <w:pPr>
              <w:pStyle w:val="TableParagraph"/>
              <w:numPr>
                <w:ilvl w:val="0"/>
                <w:numId w:val="29"/>
              </w:numPr>
              <w:tabs>
                <w:tab w:val="left" w:pos="514"/>
              </w:tabs>
              <w:spacing w:line="219" w:lineRule="exact"/>
              <w:ind w:hanging="287"/>
              <w:jc w:val="both"/>
              <w:rPr>
                <w:sz w:val="18"/>
              </w:rPr>
            </w:pPr>
            <w:r>
              <w:rPr>
                <w:sz w:val="18"/>
              </w:rPr>
              <w:t>v</w:t>
            </w:r>
            <w:r w:rsidR="001124B8">
              <w:rPr>
                <w:sz w:val="18"/>
              </w:rPr>
              <w:t>yjádření shody a neshody</w:t>
            </w:r>
            <w:r w:rsidR="00223F99">
              <w:rPr>
                <w:sz w:val="18"/>
              </w:rPr>
              <w:t>; omluva,</w:t>
            </w:r>
            <w:r w:rsidR="00223F99">
              <w:rPr>
                <w:spacing w:val="-8"/>
                <w:sz w:val="18"/>
              </w:rPr>
              <w:t xml:space="preserve"> </w:t>
            </w:r>
            <w:r w:rsidR="00223F99">
              <w:rPr>
                <w:sz w:val="18"/>
              </w:rPr>
              <w:t>poděkování,</w:t>
            </w:r>
          </w:p>
          <w:p w14:paraId="7D563255" w14:textId="77C71873" w:rsidR="003647AF" w:rsidRDefault="00DA5886" w:rsidP="00441EA1">
            <w:pPr>
              <w:pStyle w:val="TableParagraph"/>
              <w:spacing w:before="0"/>
              <w:ind w:right="398"/>
              <w:jc w:val="both"/>
              <w:rPr>
                <w:sz w:val="18"/>
              </w:rPr>
            </w:pPr>
            <w:r>
              <w:rPr>
                <w:sz w:val="18"/>
              </w:rPr>
              <w:t>v</w:t>
            </w:r>
            <w:r w:rsidR="00223F99">
              <w:rPr>
                <w:sz w:val="18"/>
              </w:rPr>
              <w:t>ysvětlení</w:t>
            </w:r>
            <w:r w:rsidR="007C5CDF">
              <w:rPr>
                <w:sz w:val="18"/>
              </w:rPr>
              <w:t>, stížnost</w:t>
            </w:r>
            <w:r w:rsidR="00223F99">
              <w:rPr>
                <w:sz w:val="18"/>
              </w:rPr>
              <w:t>; pozdrav, rozloučení;</w:t>
            </w:r>
            <w:r w:rsidR="001E4254">
              <w:rPr>
                <w:sz w:val="18"/>
              </w:rPr>
              <w:t xml:space="preserve"> </w:t>
            </w:r>
            <w:r w:rsidR="00ED2965">
              <w:rPr>
                <w:sz w:val="18"/>
              </w:rPr>
              <w:t>sdělování času a data;</w:t>
            </w:r>
            <w:r w:rsidR="00223F99">
              <w:rPr>
                <w:sz w:val="18"/>
              </w:rPr>
              <w:t xml:space="preserve"> stručný popis rodiny (přátel)</w:t>
            </w:r>
            <w:r w:rsidR="00177304">
              <w:rPr>
                <w:sz w:val="18"/>
              </w:rPr>
              <w:t xml:space="preserve">; </w:t>
            </w:r>
            <w:r w:rsidR="000F3320">
              <w:rPr>
                <w:sz w:val="18"/>
              </w:rPr>
              <w:t xml:space="preserve">mluvení o volném čase a cestování; </w:t>
            </w:r>
            <w:r w:rsidR="00FC7801">
              <w:rPr>
                <w:sz w:val="18"/>
              </w:rPr>
              <w:t xml:space="preserve">nakupování a objednávání jídla a pití; ptaní se na cestu </w:t>
            </w:r>
            <w:r w:rsidR="001E4254">
              <w:rPr>
                <w:sz w:val="18"/>
              </w:rPr>
              <w:t xml:space="preserve">a popis cesty; </w:t>
            </w:r>
            <w:r w:rsidR="00944CC3">
              <w:rPr>
                <w:sz w:val="18"/>
              </w:rPr>
              <w:t xml:space="preserve">domlouvání schůzky; </w:t>
            </w:r>
            <w:r w:rsidR="00FA7891">
              <w:rPr>
                <w:sz w:val="18"/>
              </w:rPr>
              <w:t xml:space="preserve">vyjádření potřeby; </w:t>
            </w:r>
            <w:r w:rsidR="001E4254">
              <w:rPr>
                <w:sz w:val="18"/>
              </w:rPr>
              <w:t>rezervace hotelového pokoje</w:t>
            </w:r>
          </w:p>
          <w:p w14:paraId="373E24E9" w14:textId="77777777" w:rsidR="00ED2965" w:rsidRDefault="00ED2965" w:rsidP="00441EA1">
            <w:pPr>
              <w:pStyle w:val="TableParagraph"/>
              <w:spacing w:before="0"/>
              <w:ind w:right="398"/>
              <w:jc w:val="both"/>
              <w:rPr>
                <w:sz w:val="18"/>
              </w:rPr>
            </w:pPr>
          </w:p>
          <w:p w14:paraId="7D563256" w14:textId="77777777" w:rsidR="003647AF" w:rsidRDefault="00223F99"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</w:t>
            </w:r>
          </w:p>
          <w:p w14:paraId="7D563257" w14:textId="0EC288E8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4"/>
              </w:tabs>
              <w:spacing w:before="119"/>
              <w:ind w:hanging="287"/>
              <w:jc w:val="both"/>
              <w:rPr>
                <w:sz w:val="18"/>
              </w:rPr>
            </w:pPr>
            <w:r>
              <w:rPr>
                <w:sz w:val="18"/>
              </w:rPr>
              <w:t>seznámení 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představování</w:t>
            </w:r>
            <w:r w:rsidR="004572E5">
              <w:rPr>
                <w:sz w:val="18"/>
              </w:rPr>
              <w:t>, osobní údaje</w:t>
            </w:r>
          </w:p>
          <w:p w14:paraId="7D563258" w14:textId="275636EA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rodina,</w:t>
            </w:r>
            <w:r>
              <w:rPr>
                <w:spacing w:val="-3"/>
                <w:sz w:val="18"/>
              </w:rPr>
              <w:t xml:space="preserve"> </w:t>
            </w:r>
            <w:r w:rsidR="002335C4">
              <w:rPr>
                <w:sz w:val="18"/>
              </w:rPr>
              <w:t>vzhled, povaha</w:t>
            </w:r>
            <w:r w:rsidR="002A0C1D">
              <w:rPr>
                <w:sz w:val="18"/>
              </w:rPr>
              <w:t>, znamení zvěrok</w:t>
            </w:r>
            <w:r w:rsidR="00EC76C9">
              <w:rPr>
                <w:sz w:val="18"/>
              </w:rPr>
              <w:t>ruhu</w:t>
            </w:r>
          </w:p>
          <w:p w14:paraId="4DED4C27" w14:textId="3334006B" w:rsidR="00E6204D" w:rsidRDefault="00E6204D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</w:t>
            </w:r>
            <w:r w:rsidR="00C40F94">
              <w:rPr>
                <w:sz w:val="18"/>
              </w:rPr>
              <w:t>r</w:t>
            </w:r>
            <w:r>
              <w:rPr>
                <w:sz w:val="18"/>
              </w:rPr>
              <w:t>o</w:t>
            </w:r>
            <w:r w:rsidR="00D1242C">
              <w:rPr>
                <w:sz w:val="18"/>
              </w:rPr>
              <w:t>fese</w:t>
            </w:r>
          </w:p>
          <w:p w14:paraId="7D563259" w14:textId="60C5226E" w:rsidR="003647AF" w:rsidRDefault="00432620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volný čas a zá</w:t>
            </w:r>
            <w:r w:rsidR="00E6204D">
              <w:rPr>
                <w:sz w:val="18"/>
              </w:rPr>
              <w:t>liby</w:t>
            </w:r>
          </w:p>
          <w:p w14:paraId="504DB977" w14:textId="10BD8719" w:rsidR="00623281" w:rsidRDefault="003D33C7" w:rsidP="003D33C7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nakupování potravin</w:t>
            </w:r>
          </w:p>
          <w:p w14:paraId="2D141684" w14:textId="0781F69B" w:rsidR="003D33C7" w:rsidRPr="003D33C7" w:rsidRDefault="003D33C7" w:rsidP="003D33C7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objednávání v restauraci</w:t>
            </w:r>
          </w:p>
          <w:p w14:paraId="7D56325B" w14:textId="659CBF4E" w:rsidR="003647AF" w:rsidRDefault="00CC28A8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město a budovy</w:t>
            </w:r>
            <w:r w:rsidR="00641E0F">
              <w:rPr>
                <w:sz w:val="18"/>
              </w:rPr>
              <w:t>, popis cesty</w:t>
            </w:r>
          </w:p>
          <w:p w14:paraId="7D56325C" w14:textId="61B4D310" w:rsidR="003647AF" w:rsidRDefault="00641E0F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doprava a cestování</w:t>
            </w:r>
          </w:p>
          <w:p w14:paraId="7D56325E" w14:textId="0267162A" w:rsidR="003647AF" w:rsidRPr="009F78AD" w:rsidRDefault="007A4DCA" w:rsidP="009F78AD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u</w:t>
            </w:r>
            <w:r w:rsidR="00EC76C9">
              <w:rPr>
                <w:sz w:val="18"/>
              </w:rPr>
              <w:t>b</w:t>
            </w:r>
            <w:r>
              <w:rPr>
                <w:sz w:val="18"/>
              </w:rPr>
              <w:t>ytování</w:t>
            </w:r>
          </w:p>
          <w:p w14:paraId="7D56325F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Evropa a svět nás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zajímají</w:t>
            </w:r>
          </w:p>
        </w:tc>
        <w:tc>
          <w:tcPr>
            <w:tcW w:w="5103" w:type="dxa"/>
          </w:tcPr>
          <w:p w14:paraId="7D563260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Průřezová témata:</w:t>
            </w:r>
          </w:p>
          <w:p w14:paraId="7D56326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62" w14:textId="77777777" w:rsidR="003647AF" w:rsidRDefault="00223F99">
            <w:pPr>
              <w:pStyle w:val="TableParagraph"/>
              <w:spacing w:before="193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Osobnostní a sociální výchova:</w:t>
            </w:r>
          </w:p>
          <w:p w14:paraId="7D563263" w14:textId="77777777" w:rsidR="003647AF" w:rsidRDefault="00223F99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P</w:t>
            </w:r>
            <w:r>
              <w:rPr>
                <w:b/>
                <w:color w:val="000080"/>
                <w:sz w:val="14"/>
              </w:rPr>
              <w:t xml:space="preserve">OZNÁVÁNÍ A ROZVOJ VLASTNÍ OSOBNOSTI </w:t>
            </w:r>
            <w:r w:rsidRPr="00610C2B">
              <w:rPr>
                <w:b/>
                <w:color w:val="000080"/>
                <w:sz w:val="14"/>
                <w:szCs w:val="14"/>
              </w:rPr>
              <w:t>(1.1)</w:t>
            </w:r>
          </w:p>
          <w:p w14:paraId="7D563264" w14:textId="10361A50" w:rsidR="003647AF" w:rsidRDefault="00223F99">
            <w:pPr>
              <w:pStyle w:val="TableParagraph"/>
              <w:tabs>
                <w:tab w:val="left" w:pos="512"/>
              </w:tabs>
              <w:spacing w:before="119"/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rodina, přátelé, vztahy,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kontakty</w:t>
            </w:r>
            <w:r w:rsidR="006C1F66">
              <w:rPr>
                <w:sz w:val="18"/>
              </w:rPr>
              <w:t>, volný čas</w:t>
            </w:r>
          </w:p>
          <w:p w14:paraId="7D563265" w14:textId="77777777" w:rsidR="003647AF" w:rsidRDefault="00223F99">
            <w:pPr>
              <w:pStyle w:val="TableParagraph"/>
              <w:spacing w:line="21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Výchova k myšlení v evropských a globálních</w:t>
            </w:r>
          </w:p>
          <w:p w14:paraId="7D563266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souvislostech:</w:t>
            </w:r>
          </w:p>
          <w:p w14:paraId="7D563267" w14:textId="77777777" w:rsidR="003647AF" w:rsidRDefault="00223F99">
            <w:pPr>
              <w:pStyle w:val="TableParagraph"/>
              <w:spacing w:before="122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Ž</w:t>
            </w:r>
            <w:r>
              <w:rPr>
                <w:b/>
                <w:color w:val="000080"/>
                <w:sz w:val="14"/>
              </w:rPr>
              <w:t xml:space="preserve">IJEME V </w:t>
            </w:r>
            <w:r>
              <w:rPr>
                <w:b/>
                <w:color w:val="000080"/>
                <w:sz w:val="18"/>
              </w:rPr>
              <w:t>E</w:t>
            </w:r>
            <w:r>
              <w:rPr>
                <w:b/>
                <w:color w:val="000080"/>
                <w:sz w:val="14"/>
              </w:rPr>
              <w:t xml:space="preserve">VROPĚ </w:t>
            </w:r>
            <w:r w:rsidRPr="00610C2B">
              <w:rPr>
                <w:b/>
                <w:color w:val="000080"/>
                <w:sz w:val="14"/>
                <w:szCs w:val="14"/>
              </w:rPr>
              <w:t>(2.4)</w:t>
            </w:r>
          </w:p>
          <w:p w14:paraId="7D563268" w14:textId="77777777" w:rsidR="003647AF" w:rsidRDefault="00223F99">
            <w:pPr>
              <w:pStyle w:val="TableParagraph"/>
              <w:tabs>
                <w:tab w:val="left" w:pos="512"/>
              </w:tabs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Evropa a svět nás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zajímají</w:t>
            </w:r>
          </w:p>
          <w:p w14:paraId="21F35AF9" w14:textId="6BCADEFB" w:rsidR="004131D0" w:rsidRDefault="004131D0">
            <w:pPr>
              <w:pStyle w:val="TableParagraph"/>
              <w:tabs>
                <w:tab w:val="left" w:pos="512"/>
              </w:tabs>
              <w:ind w:left="22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DC32CC">
              <w:rPr>
                <w:sz w:val="18"/>
              </w:rPr>
              <w:t xml:space="preserve">  </w:t>
            </w:r>
            <w:r>
              <w:rPr>
                <w:sz w:val="18"/>
              </w:rPr>
              <w:t>základní informace o evropských zemích</w:t>
            </w:r>
          </w:p>
          <w:p w14:paraId="7D563269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Multikulturní výchova:</w:t>
            </w:r>
          </w:p>
          <w:p w14:paraId="7D56326A" w14:textId="77777777" w:rsidR="003647AF" w:rsidRDefault="00223F99">
            <w:pPr>
              <w:pStyle w:val="TableParagraph"/>
              <w:spacing w:line="219" w:lineRule="exact"/>
              <w:ind w:left="106"/>
              <w:rPr>
                <w:b/>
                <w:sz w:val="14"/>
              </w:rPr>
            </w:pPr>
            <w:r>
              <w:rPr>
                <w:b/>
                <w:color w:val="000080"/>
                <w:sz w:val="18"/>
              </w:rPr>
              <w:t>V</w:t>
            </w:r>
            <w:r>
              <w:rPr>
                <w:b/>
                <w:color w:val="000080"/>
                <w:sz w:val="14"/>
              </w:rPr>
              <w:t>ZTAH K MULTILINGVNÍ SITUACI A KE SPOLUPRÁCI MEZI</w:t>
            </w:r>
          </w:p>
          <w:p w14:paraId="7D56326B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4"/>
              </w:rPr>
              <w:t xml:space="preserve">LIDMI Z RŮZNÉHO KULTURNÍHO PROSTŘEDÍ </w:t>
            </w:r>
            <w:r w:rsidRPr="00610C2B">
              <w:rPr>
                <w:b/>
                <w:color w:val="000080"/>
                <w:sz w:val="14"/>
                <w:szCs w:val="14"/>
              </w:rPr>
              <w:t>(3.3)</w:t>
            </w:r>
          </w:p>
          <w:p w14:paraId="7D56326C" w14:textId="77777777" w:rsidR="003647AF" w:rsidRDefault="00223F99">
            <w:pPr>
              <w:pStyle w:val="TableParagraph"/>
              <w:numPr>
                <w:ilvl w:val="0"/>
                <w:numId w:val="28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Evropa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svět</w:t>
            </w:r>
          </w:p>
          <w:p w14:paraId="7D56326D" w14:textId="05CDAED3" w:rsidR="003647AF" w:rsidRDefault="00DC32CC">
            <w:pPr>
              <w:pStyle w:val="TableParagraph"/>
              <w:numPr>
                <w:ilvl w:val="0"/>
                <w:numId w:val="28"/>
              </w:numPr>
              <w:tabs>
                <w:tab w:val="left" w:pos="536"/>
                <w:tab w:val="left" w:pos="537"/>
              </w:tabs>
              <w:spacing w:before="119"/>
              <w:ind w:left="536" w:hanging="311"/>
              <w:rPr>
                <w:sz w:val="18"/>
              </w:rPr>
            </w:pPr>
            <w:r>
              <w:rPr>
                <w:sz w:val="18"/>
              </w:rPr>
              <w:t>n</w:t>
            </w:r>
            <w:r w:rsidR="00223F99">
              <w:rPr>
                <w:sz w:val="18"/>
              </w:rPr>
              <w:t>árodnosti a přídavná jména</w:t>
            </w:r>
            <w:r w:rsidR="00223F99">
              <w:rPr>
                <w:spacing w:val="-5"/>
                <w:sz w:val="18"/>
              </w:rPr>
              <w:t xml:space="preserve"> </w:t>
            </w:r>
            <w:r w:rsidR="00223F99">
              <w:rPr>
                <w:sz w:val="18"/>
              </w:rPr>
              <w:t>obyvatelská</w:t>
            </w:r>
          </w:p>
          <w:p w14:paraId="288BE5F5" w14:textId="490BC2FF" w:rsidR="00D141DB" w:rsidRDefault="00DC32CC">
            <w:pPr>
              <w:pStyle w:val="TableParagraph"/>
              <w:numPr>
                <w:ilvl w:val="0"/>
                <w:numId w:val="28"/>
              </w:numPr>
              <w:tabs>
                <w:tab w:val="left" w:pos="536"/>
                <w:tab w:val="left" w:pos="537"/>
              </w:tabs>
              <w:spacing w:before="119"/>
              <w:ind w:left="536" w:hanging="311"/>
              <w:rPr>
                <w:sz w:val="18"/>
              </w:rPr>
            </w:pPr>
            <w:r>
              <w:rPr>
                <w:sz w:val="18"/>
              </w:rPr>
              <w:t>k</w:t>
            </w:r>
            <w:r w:rsidR="00D141DB">
              <w:rPr>
                <w:sz w:val="18"/>
              </w:rPr>
              <w:t xml:space="preserve">ulturní </w:t>
            </w:r>
            <w:r w:rsidR="00D141DB" w:rsidRPr="00D141DB">
              <w:rPr>
                <w:sz w:val="18"/>
              </w:rPr>
              <w:t>rozdíly mezi českým a španělským prostředím</w:t>
            </w:r>
          </w:p>
          <w:p w14:paraId="7D56326E" w14:textId="77777777" w:rsidR="003647AF" w:rsidRDefault="00223F99">
            <w:pPr>
              <w:pStyle w:val="TableParagraph"/>
              <w:spacing w:before="122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Námět činnosti</w:t>
            </w:r>
          </w:p>
          <w:p w14:paraId="7D56326F" w14:textId="2C01F734" w:rsidR="003647AF" w:rsidRDefault="00EC7143">
            <w:pPr>
              <w:pStyle w:val="TableParagraph"/>
              <w:numPr>
                <w:ilvl w:val="0"/>
                <w:numId w:val="28"/>
              </w:numPr>
              <w:tabs>
                <w:tab w:val="left" w:pos="512"/>
                <w:tab w:val="left" w:pos="513"/>
              </w:tabs>
              <w:ind w:right="247"/>
              <w:rPr>
                <w:sz w:val="18"/>
              </w:rPr>
            </w:pPr>
            <w:r>
              <w:rPr>
                <w:sz w:val="18"/>
              </w:rPr>
              <w:t>d</w:t>
            </w:r>
            <w:r w:rsidR="00223F99">
              <w:rPr>
                <w:sz w:val="18"/>
              </w:rPr>
              <w:t>en jazyků, život Španělů v Evropě a styl jejich života, vzdělání mladých</w:t>
            </w:r>
            <w:r w:rsidR="00223F99">
              <w:rPr>
                <w:spacing w:val="-4"/>
                <w:sz w:val="18"/>
              </w:rPr>
              <w:t xml:space="preserve"> </w:t>
            </w:r>
            <w:r w:rsidR="00223F99">
              <w:rPr>
                <w:sz w:val="18"/>
              </w:rPr>
              <w:t>Evropanů</w:t>
            </w:r>
            <w:r w:rsidR="0033582F">
              <w:rPr>
                <w:sz w:val="18"/>
              </w:rPr>
              <w:t>, turista v Madridu, plán dne ve Španělsku</w:t>
            </w:r>
            <w:r w:rsidR="004D2C2E">
              <w:rPr>
                <w:sz w:val="18"/>
              </w:rPr>
              <w:t>, ochutnávka španělských jídel</w:t>
            </w:r>
          </w:p>
        </w:tc>
      </w:tr>
    </w:tbl>
    <w:p w14:paraId="7D563271" w14:textId="77777777" w:rsidR="003647AF" w:rsidRDefault="003647AF">
      <w:pPr>
        <w:rPr>
          <w:sz w:val="18"/>
        </w:rPr>
        <w:sectPr w:rsidR="003647AF" w:rsidSect="006F2CE1">
          <w:pgSz w:w="16840" w:h="11910" w:orient="landscape"/>
          <w:pgMar w:top="568" w:right="640" w:bottom="37" w:left="640" w:header="708" w:footer="708" w:gutter="0"/>
          <w:cols w:space="708"/>
        </w:sectPr>
      </w:pPr>
    </w:p>
    <w:p w14:paraId="7D563272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277" w14:textId="77777777">
        <w:trPr>
          <w:trHeight w:val="556"/>
        </w:trPr>
        <w:tc>
          <w:tcPr>
            <w:tcW w:w="5106" w:type="dxa"/>
            <w:shd w:val="clear" w:color="auto" w:fill="FFFF99"/>
          </w:tcPr>
          <w:p w14:paraId="7D563273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274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275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276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291" w14:textId="77777777">
        <w:trPr>
          <w:trHeight w:val="5438"/>
        </w:trPr>
        <w:tc>
          <w:tcPr>
            <w:tcW w:w="5106" w:type="dxa"/>
          </w:tcPr>
          <w:p w14:paraId="5CDD6F23" w14:textId="77777777" w:rsidR="00C90A82" w:rsidRDefault="00223F99">
            <w:pPr>
              <w:pStyle w:val="TableParagraph"/>
              <w:spacing w:before="119" w:line="374" w:lineRule="auto"/>
              <w:ind w:left="86" w:right="18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Interaktivní řečové dovednosti </w:t>
            </w:r>
          </w:p>
          <w:p w14:paraId="7D563278" w14:textId="0EFEB7CA" w:rsidR="003647AF" w:rsidRDefault="00223F99">
            <w:pPr>
              <w:pStyle w:val="TableParagraph"/>
              <w:spacing w:before="119" w:line="374" w:lineRule="auto"/>
              <w:ind w:left="86" w:right="1869"/>
              <w:rPr>
                <w:b/>
                <w:sz w:val="18"/>
              </w:rPr>
            </w:pPr>
            <w:r>
              <w:rPr>
                <w:b/>
                <w:sz w:val="18"/>
              </w:rPr>
              <w:t>Žák:</w:t>
            </w:r>
          </w:p>
          <w:p w14:paraId="7D563279" w14:textId="62755071" w:rsidR="003647AF" w:rsidRDefault="00C90A82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spacing w:before="0" w:line="215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z</w:t>
            </w:r>
            <w:r w:rsidR="00077501">
              <w:rPr>
                <w:sz w:val="18"/>
              </w:rPr>
              <w:t>ahájí, vede a ukončí jednoduchý rozhovor na známé téma</w:t>
            </w:r>
          </w:p>
          <w:p w14:paraId="7D56327A" w14:textId="77777777" w:rsidR="003647AF" w:rsidRDefault="00223F99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reaguje na vyjádřené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pocity</w:t>
            </w:r>
          </w:p>
          <w:p w14:paraId="7D56327B" w14:textId="76FB8555" w:rsidR="003647AF" w:rsidRDefault="00223F99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zodpoví běžné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dotazy</w:t>
            </w:r>
            <w:r w:rsidR="00385CF6">
              <w:rPr>
                <w:sz w:val="18"/>
              </w:rPr>
              <w:t xml:space="preserve"> a sám je i položí</w:t>
            </w:r>
          </w:p>
          <w:p w14:paraId="7D56327C" w14:textId="77777777" w:rsidR="003647AF" w:rsidRDefault="00223F99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spacing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reaguje gramaticky správně 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běžných,</w:t>
            </w:r>
          </w:p>
          <w:p w14:paraId="7D56327D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probraných situacích užitím vhodných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výrazů</w:t>
            </w:r>
          </w:p>
          <w:p w14:paraId="7D56327E" w14:textId="77777777" w:rsidR="003647AF" w:rsidRDefault="00223F9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 frazeologických obratů</w:t>
            </w:r>
          </w:p>
          <w:p w14:paraId="6C31BA57" w14:textId="77777777" w:rsidR="003647AF" w:rsidRDefault="00223F99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vyjádří svůj názor,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argumentuje</w:t>
            </w:r>
          </w:p>
          <w:p w14:paraId="3D578859" w14:textId="77777777" w:rsidR="00B263E5" w:rsidRDefault="00B263E5" w:rsidP="00B263E5">
            <w:pPr>
              <w:pStyle w:val="TableParagraph"/>
              <w:tabs>
                <w:tab w:val="left" w:pos="513"/>
                <w:tab w:val="left" w:pos="514"/>
              </w:tabs>
              <w:ind w:left="226"/>
              <w:rPr>
                <w:sz w:val="18"/>
              </w:rPr>
            </w:pPr>
          </w:p>
          <w:p w14:paraId="47D753CD" w14:textId="499BF4FD" w:rsidR="00B263E5" w:rsidRDefault="00E4684F" w:rsidP="00E4684F">
            <w:pPr>
              <w:pStyle w:val="TableParagraph"/>
              <w:tabs>
                <w:tab w:val="left" w:pos="513"/>
                <w:tab w:val="left" w:pos="514"/>
              </w:tabs>
              <w:ind w:left="0"/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B263E5">
              <w:rPr>
                <w:b/>
                <w:sz w:val="18"/>
              </w:rPr>
              <w:t xml:space="preserve">Mediace </w:t>
            </w:r>
            <w:r w:rsidR="00B263E5">
              <w:rPr>
                <w:sz w:val="18"/>
              </w:rPr>
              <w:t>(zprostředkování informac</w:t>
            </w:r>
            <w:r w:rsidR="00C90A82">
              <w:rPr>
                <w:sz w:val="18"/>
              </w:rPr>
              <w:t>í</w:t>
            </w:r>
            <w:r w:rsidR="00B263E5">
              <w:rPr>
                <w:sz w:val="18"/>
              </w:rPr>
              <w:t xml:space="preserve"> mezi jazyky)</w:t>
            </w:r>
          </w:p>
          <w:p w14:paraId="59EACAC7" w14:textId="77777777" w:rsidR="00B263E5" w:rsidRDefault="00E4684F" w:rsidP="00B263E5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 w:rsidRPr="00E4684F">
              <w:rPr>
                <w:sz w:val="18"/>
              </w:rPr>
              <w:t>zprostředkuje jednoduché informace mezi španělštinou a češtinou</w:t>
            </w:r>
          </w:p>
          <w:p w14:paraId="7D56327F" w14:textId="7F126400" w:rsidR="00E4684F" w:rsidRDefault="00E4684F" w:rsidP="00B263E5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rPr>
                <w:sz w:val="18"/>
              </w:rPr>
            </w:pPr>
            <w:r w:rsidRPr="00E4684F">
              <w:rPr>
                <w:sz w:val="18"/>
              </w:rPr>
              <w:t>přečte krátký text ve španělštině a vysvětlí jeho obsah spolužákovi česky nebo naopak</w:t>
            </w:r>
          </w:p>
        </w:tc>
        <w:tc>
          <w:tcPr>
            <w:tcW w:w="5104" w:type="dxa"/>
          </w:tcPr>
          <w:p w14:paraId="7D563280" w14:textId="77777777" w:rsidR="003647AF" w:rsidRDefault="00223F99">
            <w:pPr>
              <w:pStyle w:val="TableParagraph"/>
              <w:spacing w:before="0" w:line="218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Reálie</w:t>
            </w:r>
          </w:p>
          <w:p w14:paraId="7D563281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22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poznáváme Španělsko; věci, místa 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lidé</w:t>
            </w:r>
          </w:p>
          <w:p w14:paraId="44848432" w14:textId="2F478BDE" w:rsidR="00254CE6" w:rsidRDefault="00223F99" w:rsidP="00254CE6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související se španělsky hovořícími zeměmi</w:t>
            </w:r>
          </w:p>
          <w:p w14:paraId="4C5726E9" w14:textId="77777777" w:rsidR="00E56E44" w:rsidRDefault="00E56E44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původ španělských slov</w:t>
            </w:r>
          </w:p>
          <w:p w14:paraId="773CABCE" w14:textId="698132AE" w:rsidR="00254CE6" w:rsidRDefault="00254CE6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známé osobnosti hispánského světa</w:t>
            </w:r>
          </w:p>
          <w:p w14:paraId="7D563283" w14:textId="14A30082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vykání 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tykání</w:t>
            </w:r>
          </w:p>
          <w:p w14:paraId="7D563284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španělština 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světě</w:t>
            </w:r>
          </w:p>
          <w:p w14:paraId="7D563286" w14:textId="38C7FC8E" w:rsidR="003647AF" w:rsidRDefault="00C94CD9" w:rsidP="00C94CD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stolování ve Španělsku, tapas</w:t>
            </w:r>
          </w:p>
          <w:p w14:paraId="682B3FB5" w14:textId="0ACD3AF8" w:rsidR="008E4E64" w:rsidRPr="00C94CD9" w:rsidRDefault="008E4E64" w:rsidP="00C94CD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adresy ve Španělsku, příjmení ve španělsky mluvícím světě</w:t>
            </w:r>
          </w:p>
          <w:p w14:paraId="7D563289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autonomní oblasti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Španělska</w:t>
            </w:r>
          </w:p>
          <w:p w14:paraId="7D56328A" w14:textId="50601417" w:rsidR="003647AF" w:rsidRDefault="00636228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Madrid (</w:t>
            </w:r>
            <w:proofErr w:type="spellStart"/>
            <w:r>
              <w:rPr>
                <w:sz w:val="18"/>
              </w:rPr>
              <w:t>Museo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</w:t>
            </w:r>
            <w:proofErr w:type="spellEnd"/>
            <w:r>
              <w:rPr>
                <w:sz w:val="18"/>
              </w:rPr>
              <w:t xml:space="preserve"> Prado, </w:t>
            </w:r>
            <w:r w:rsidR="00A01F57">
              <w:rPr>
                <w:sz w:val="18"/>
              </w:rPr>
              <w:t xml:space="preserve">Plaza </w:t>
            </w:r>
            <w:proofErr w:type="spellStart"/>
            <w:r w:rsidR="00A01F57">
              <w:rPr>
                <w:sz w:val="18"/>
              </w:rPr>
              <w:t>Mayor</w:t>
            </w:r>
            <w:proofErr w:type="spellEnd"/>
            <w:r w:rsidR="00A01F57">
              <w:rPr>
                <w:sz w:val="18"/>
              </w:rPr>
              <w:t>)</w:t>
            </w:r>
            <w:r w:rsidR="008559DE">
              <w:rPr>
                <w:sz w:val="18"/>
              </w:rPr>
              <w:t>,</w:t>
            </w:r>
            <w:r w:rsidR="00A01F57">
              <w:rPr>
                <w:sz w:val="18"/>
              </w:rPr>
              <w:t xml:space="preserve"> Barcelona, Sevilla, </w:t>
            </w:r>
            <w:proofErr w:type="spellStart"/>
            <w:r w:rsidR="00A01F57">
              <w:rPr>
                <w:sz w:val="18"/>
              </w:rPr>
              <w:t>Valencia</w:t>
            </w:r>
            <w:proofErr w:type="spellEnd"/>
            <w:r w:rsidR="008559DE">
              <w:rPr>
                <w:sz w:val="18"/>
              </w:rPr>
              <w:t>,</w:t>
            </w:r>
            <w:r w:rsidR="00A01F57">
              <w:rPr>
                <w:sz w:val="18"/>
              </w:rPr>
              <w:t xml:space="preserve"> Mallorca</w:t>
            </w:r>
          </w:p>
          <w:p w14:paraId="7D56328B" w14:textId="52B211DE" w:rsidR="003647AF" w:rsidRDefault="009E4ADA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l</w:t>
            </w:r>
            <w:r w:rsidR="00076A95">
              <w:rPr>
                <w:sz w:val="18"/>
              </w:rPr>
              <w:t>atinskoamerické země</w:t>
            </w:r>
            <w:r>
              <w:rPr>
                <w:sz w:val="18"/>
              </w:rPr>
              <w:t xml:space="preserve"> (poloha</w:t>
            </w:r>
            <w:r w:rsidR="008559DE">
              <w:rPr>
                <w:sz w:val="18"/>
              </w:rPr>
              <w:t>,</w:t>
            </w:r>
            <w:r>
              <w:rPr>
                <w:sz w:val="18"/>
              </w:rPr>
              <w:t xml:space="preserve"> Argentina</w:t>
            </w:r>
            <w:r w:rsidR="008559DE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Bogotá</w:t>
            </w:r>
            <w:proofErr w:type="spellEnd"/>
            <w:r>
              <w:rPr>
                <w:sz w:val="18"/>
              </w:rPr>
              <w:t>)</w:t>
            </w:r>
          </w:p>
          <w:p w14:paraId="7D56328C" w14:textId="656C0D0D" w:rsidR="003647AF" w:rsidRDefault="00184F0F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jídlo a gastronomie (typická jídla Španělska a Latinské Ameriky)</w:t>
            </w:r>
          </w:p>
          <w:p w14:paraId="462C7826" w14:textId="7E100182" w:rsidR="00AB4770" w:rsidRDefault="00AB4770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španělské oslavy</w:t>
            </w:r>
          </w:p>
          <w:p w14:paraId="7D56328D" w14:textId="50FEBCF4" w:rsidR="003647AF" w:rsidRDefault="00CB5B46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běžný den ve Španělsku</w:t>
            </w:r>
          </w:p>
          <w:p w14:paraId="7D56328E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8F" w14:textId="77777777" w:rsidR="003647AF" w:rsidRDefault="00223F99">
            <w:pPr>
              <w:pStyle w:val="TableParagraph"/>
              <w:spacing w:before="193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Pro žáky s posílenou výukou cizího jazyka bude učivo adekvátně upraveno v oblasti gramatické, lexikální, faktografické a konverzační.</w:t>
            </w:r>
          </w:p>
        </w:tc>
        <w:tc>
          <w:tcPr>
            <w:tcW w:w="5103" w:type="dxa"/>
          </w:tcPr>
          <w:p w14:paraId="7D563290" w14:textId="77777777" w:rsidR="003647AF" w:rsidRDefault="003647A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F3AAF" w14:paraId="06E4330B" w14:textId="77777777" w:rsidTr="004F3AAF">
        <w:trPr>
          <w:trHeight w:val="3109"/>
        </w:trPr>
        <w:tc>
          <w:tcPr>
            <w:tcW w:w="15313" w:type="dxa"/>
            <w:gridSpan w:val="3"/>
          </w:tcPr>
          <w:p w14:paraId="4EC9152A" w14:textId="32997D37" w:rsidR="004F3AAF" w:rsidRDefault="004F3AAF" w:rsidP="004F3AAF">
            <w:pPr>
              <w:rPr>
                <w:b/>
                <w:bCs/>
                <w:sz w:val="18"/>
                <w:szCs w:val="18"/>
              </w:rPr>
            </w:pPr>
            <w:r w:rsidRPr="004F3AAF">
              <w:rPr>
                <w:b/>
                <w:bCs/>
                <w:sz w:val="18"/>
                <w:szCs w:val="18"/>
              </w:rPr>
              <w:lastRenderedPageBreak/>
              <w:t xml:space="preserve">Digitální kompetence </w:t>
            </w:r>
            <w:r w:rsidR="00610C2B">
              <w:rPr>
                <w:b/>
                <w:bCs/>
                <w:sz w:val="18"/>
                <w:szCs w:val="18"/>
              </w:rPr>
              <w:t xml:space="preserve">Nos </w:t>
            </w:r>
            <w:proofErr w:type="spellStart"/>
            <w:r w:rsidR="00610C2B">
              <w:rPr>
                <w:b/>
                <w:bCs/>
                <w:sz w:val="18"/>
                <w:szCs w:val="18"/>
              </w:rPr>
              <w:t>vemos</w:t>
            </w:r>
            <w:proofErr w:type="spellEnd"/>
            <w:r w:rsidR="00610C2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10C2B">
              <w:rPr>
                <w:b/>
                <w:bCs/>
                <w:sz w:val="18"/>
                <w:szCs w:val="18"/>
              </w:rPr>
              <w:t>hoy</w:t>
            </w:r>
            <w:proofErr w:type="spellEnd"/>
            <w:r w:rsidRPr="004F3AAF">
              <w:rPr>
                <w:b/>
                <w:bCs/>
                <w:sz w:val="18"/>
                <w:szCs w:val="18"/>
              </w:rPr>
              <w:t xml:space="preserve"> 1</w:t>
            </w:r>
          </w:p>
          <w:p w14:paraId="0EDB3EE2" w14:textId="77777777" w:rsidR="004F3AAF" w:rsidRPr="004F3AAF" w:rsidRDefault="004F3AAF" w:rsidP="004F3AAF">
            <w:pPr>
              <w:rPr>
                <w:b/>
                <w:bCs/>
                <w:sz w:val="18"/>
                <w:szCs w:val="18"/>
              </w:rPr>
            </w:pPr>
          </w:p>
          <w:p w14:paraId="133DDB74" w14:textId="2763009E" w:rsidR="004F3AAF" w:rsidRPr="004F3AAF" w:rsidRDefault="00C90A82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bookmarkStart w:id="0" w:name="_Hlk201434078"/>
            <w:r>
              <w:rPr>
                <w:sz w:val="18"/>
                <w:szCs w:val="18"/>
              </w:rPr>
              <w:t>p</w:t>
            </w:r>
            <w:r w:rsidR="004F3AAF" w:rsidRPr="004F3AAF">
              <w:rPr>
                <w:sz w:val="18"/>
                <w:szCs w:val="18"/>
              </w:rPr>
              <w:t xml:space="preserve">racuje s běžně používanými digitálními zařízeními a službami a ovládá je </w:t>
            </w:r>
            <w:bookmarkEnd w:id="0"/>
            <w:r w:rsidR="004F3AAF" w:rsidRPr="004F3AAF">
              <w:rPr>
                <w:sz w:val="18"/>
                <w:szCs w:val="18"/>
              </w:rPr>
              <w:t xml:space="preserve">(mapy, plánovač trasy, </w:t>
            </w:r>
            <w:r w:rsidR="00610C2B" w:rsidRPr="004F3AAF">
              <w:rPr>
                <w:sz w:val="18"/>
                <w:szCs w:val="18"/>
              </w:rPr>
              <w:t>YouTube</w:t>
            </w:r>
            <w:r w:rsidR="004F3AAF" w:rsidRPr="004F3AAF">
              <w:rPr>
                <w:sz w:val="18"/>
                <w:szCs w:val="18"/>
              </w:rPr>
              <w:t>)</w:t>
            </w:r>
          </w:p>
          <w:p w14:paraId="31BF26D5" w14:textId="65D28FD5" w:rsidR="005D37A5" w:rsidRDefault="00C90A82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5D37A5" w:rsidRPr="005D37A5">
              <w:rPr>
                <w:sz w:val="18"/>
                <w:szCs w:val="18"/>
              </w:rPr>
              <w:t>yhledává na internetu a kriticky posuzuje adekvátnost nalezených dat a obrázků (možnost studia ve Španělsku, obrázek typický pro daný svátek či lokalitu, španělská královská rodina, svátky a fiesty, španělská typická jména, gastronomie Španělska a Latinské Ameriky)</w:t>
            </w:r>
          </w:p>
          <w:p w14:paraId="1AA06E58" w14:textId="59E4C973" w:rsidR="004F3AAF" w:rsidRPr="004F3AAF" w:rsidRDefault="00C90A82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F3AAF" w:rsidRPr="004F3AAF">
              <w:rPr>
                <w:sz w:val="18"/>
                <w:szCs w:val="18"/>
              </w:rPr>
              <w:t xml:space="preserve">amostatně rozhoduje, které technologie využije, </w:t>
            </w:r>
            <w:r w:rsidR="008342E6">
              <w:rPr>
                <w:sz w:val="18"/>
                <w:szCs w:val="18"/>
              </w:rPr>
              <w:t>vytváří jednoduché multimediální materiály</w:t>
            </w:r>
            <w:r w:rsidR="004F3AAF" w:rsidRPr="004F3AAF">
              <w:rPr>
                <w:sz w:val="18"/>
                <w:szCs w:val="18"/>
              </w:rPr>
              <w:t xml:space="preserve"> (prezentace, plakát, mapa, projekt)</w:t>
            </w:r>
          </w:p>
          <w:p w14:paraId="17B5EBE1" w14:textId="39113045" w:rsidR="004F3AAF" w:rsidRPr="004F3AAF" w:rsidRDefault="00C90A82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F3AAF" w:rsidRPr="004F3AAF">
              <w:rPr>
                <w:sz w:val="18"/>
                <w:szCs w:val="18"/>
              </w:rPr>
              <w:t>dílí data a digitální obsah a chová se eticky (prezentace)</w:t>
            </w:r>
          </w:p>
          <w:p w14:paraId="3926DC46" w14:textId="5BA9A827" w:rsidR="004F3AAF" w:rsidRPr="004F3AAF" w:rsidRDefault="00C90A82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bookmarkStart w:id="1" w:name="_Hlk201434259"/>
            <w:r>
              <w:rPr>
                <w:sz w:val="18"/>
                <w:szCs w:val="18"/>
              </w:rPr>
              <w:t>v</w:t>
            </w:r>
            <w:r w:rsidR="004F3AAF" w:rsidRPr="004F3AAF">
              <w:rPr>
                <w:sz w:val="18"/>
                <w:szCs w:val="18"/>
              </w:rPr>
              <w:t>yužívá digitální technologi</w:t>
            </w:r>
            <w:r w:rsidR="00DA5886">
              <w:rPr>
                <w:sz w:val="18"/>
                <w:szCs w:val="18"/>
              </w:rPr>
              <w:t>e</w:t>
            </w:r>
            <w:r w:rsidR="004F3AAF" w:rsidRPr="004F3AAF">
              <w:rPr>
                <w:sz w:val="18"/>
                <w:szCs w:val="18"/>
              </w:rPr>
              <w:t xml:space="preserve"> pro společno</w:t>
            </w:r>
            <w:r w:rsidR="00610C2B">
              <w:rPr>
                <w:sz w:val="18"/>
                <w:szCs w:val="18"/>
              </w:rPr>
              <w:t>u komunikaci</w:t>
            </w:r>
            <w:r w:rsidR="004F3AAF" w:rsidRPr="004F3AAF">
              <w:rPr>
                <w:sz w:val="18"/>
                <w:szCs w:val="18"/>
              </w:rPr>
              <w:t xml:space="preserve"> (napsání </w:t>
            </w:r>
            <w:proofErr w:type="spellStart"/>
            <w:r w:rsidR="004F3AAF" w:rsidRPr="004F3AAF">
              <w:rPr>
                <w:sz w:val="18"/>
                <w:szCs w:val="18"/>
              </w:rPr>
              <w:t>sms</w:t>
            </w:r>
            <w:proofErr w:type="spellEnd"/>
            <w:r w:rsidR="004F3AAF" w:rsidRPr="004F3AAF">
              <w:rPr>
                <w:sz w:val="18"/>
                <w:szCs w:val="18"/>
              </w:rPr>
              <w:t>, zprávy na Facebooku, mailu, příspěvku na fóru)</w:t>
            </w:r>
          </w:p>
          <w:bookmarkEnd w:id="1"/>
          <w:p w14:paraId="22DD327D" w14:textId="77B1F937" w:rsidR="004F3AAF" w:rsidRPr="004F3AAF" w:rsidRDefault="00C90A82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F3AAF" w:rsidRPr="004F3AAF">
              <w:rPr>
                <w:sz w:val="18"/>
                <w:szCs w:val="18"/>
              </w:rPr>
              <w:t>eznamuje se s novými technologiemi a hledá informace na oficiálních stránkách (</w:t>
            </w:r>
            <w:proofErr w:type="spellStart"/>
            <w:r w:rsidR="002C3BA0">
              <w:rPr>
                <w:sz w:val="18"/>
                <w:szCs w:val="18"/>
              </w:rPr>
              <w:t>Museo</w:t>
            </w:r>
            <w:proofErr w:type="spellEnd"/>
            <w:r w:rsidR="002C3BA0">
              <w:rPr>
                <w:sz w:val="18"/>
                <w:szCs w:val="18"/>
              </w:rPr>
              <w:t xml:space="preserve"> </w:t>
            </w:r>
            <w:proofErr w:type="spellStart"/>
            <w:r w:rsidR="002C3BA0">
              <w:rPr>
                <w:sz w:val="18"/>
                <w:szCs w:val="18"/>
              </w:rPr>
              <w:t>del</w:t>
            </w:r>
            <w:proofErr w:type="spellEnd"/>
            <w:r w:rsidR="002C3BA0">
              <w:rPr>
                <w:sz w:val="18"/>
                <w:szCs w:val="18"/>
              </w:rPr>
              <w:t xml:space="preserve"> Prado,</w:t>
            </w:r>
            <w:r w:rsidR="00BB2CA4">
              <w:rPr>
                <w:sz w:val="18"/>
                <w:szCs w:val="18"/>
              </w:rPr>
              <w:t xml:space="preserve"> </w:t>
            </w:r>
            <w:proofErr w:type="spellStart"/>
            <w:r w:rsidR="00BB2CA4">
              <w:rPr>
                <w:sz w:val="18"/>
                <w:szCs w:val="18"/>
              </w:rPr>
              <w:t>Familia</w:t>
            </w:r>
            <w:proofErr w:type="spellEnd"/>
            <w:r w:rsidR="00BB2CA4">
              <w:rPr>
                <w:sz w:val="18"/>
                <w:szCs w:val="18"/>
              </w:rPr>
              <w:t xml:space="preserve"> Real, </w:t>
            </w:r>
            <w:proofErr w:type="spellStart"/>
            <w:r w:rsidR="00BB2CA4">
              <w:rPr>
                <w:sz w:val="18"/>
                <w:szCs w:val="18"/>
              </w:rPr>
              <w:t>Valencia</w:t>
            </w:r>
            <w:proofErr w:type="spellEnd"/>
            <w:r w:rsidR="00A54480">
              <w:rPr>
                <w:sz w:val="18"/>
                <w:szCs w:val="18"/>
              </w:rPr>
              <w:t>, Sevilla</w:t>
            </w:r>
            <w:r w:rsidR="004F3AAF" w:rsidRPr="004F3AAF">
              <w:rPr>
                <w:sz w:val="18"/>
                <w:szCs w:val="18"/>
              </w:rPr>
              <w:t>)</w:t>
            </w:r>
          </w:p>
          <w:p w14:paraId="1AE69CB6" w14:textId="3E409307" w:rsidR="004F3AAF" w:rsidRPr="004F3AAF" w:rsidRDefault="00C90A82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4F3AAF" w:rsidRPr="004F3AAF">
              <w:rPr>
                <w:sz w:val="18"/>
                <w:szCs w:val="18"/>
              </w:rPr>
              <w:t>okáže najít adekvátní postup k vyhledání informací (</w:t>
            </w:r>
            <w:r w:rsidR="00D91BF0" w:rsidRPr="00D91BF0">
              <w:rPr>
                <w:sz w:val="18"/>
                <w:szCs w:val="18"/>
              </w:rPr>
              <w:t xml:space="preserve">názvy měst a zemí ve španělském jazyce, typická jídla ve Španělsku a Latinské Americe, vyhledávání kulturních akcí a svátků – např. </w:t>
            </w:r>
            <w:proofErr w:type="spellStart"/>
            <w:r w:rsidR="00D91BF0" w:rsidRPr="00D91BF0">
              <w:rPr>
                <w:sz w:val="18"/>
                <w:szCs w:val="18"/>
              </w:rPr>
              <w:t>Carnaval</w:t>
            </w:r>
            <w:proofErr w:type="spellEnd"/>
            <w:r w:rsidR="00D91BF0" w:rsidRPr="00D91BF0">
              <w:rPr>
                <w:sz w:val="18"/>
                <w:szCs w:val="18"/>
              </w:rPr>
              <w:t>, informace o známých památkách v Madridu a Barceloně</w:t>
            </w:r>
            <w:r w:rsidR="00290870">
              <w:rPr>
                <w:sz w:val="18"/>
                <w:szCs w:val="18"/>
              </w:rPr>
              <w:t>,</w:t>
            </w:r>
            <w:r w:rsidR="00AE650D">
              <w:rPr>
                <w:sz w:val="18"/>
                <w:szCs w:val="18"/>
              </w:rPr>
              <w:t xml:space="preserve"> Mallorca</w:t>
            </w:r>
            <w:r w:rsidR="00D91BF0">
              <w:rPr>
                <w:sz w:val="18"/>
                <w:szCs w:val="18"/>
              </w:rPr>
              <w:t xml:space="preserve"> </w:t>
            </w:r>
            <w:r w:rsidR="004F3AAF" w:rsidRPr="004F3AAF">
              <w:rPr>
                <w:sz w:val="18"/>
                <w:szCs w:val="18"/>
              </w:rPr>
              <w:t>– možnosti ubytování a rady na cestu)</w:t>
            </w:r>
          </w:p>
          <w:p w14:paraId="1C16A78B" w14:textId="4E554A50" w:rsidR="004F3AAF" w:rsidRPr="004F3AAF" w:rsidRDefault="00C90A82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3AAF" w:rsidRPr="004F3AAF">
              <w:rPr>
                <w:sz w:val="18"/>
                <w:szCs w:val="18"/>
              </w:rPr>
              <w:t>racuje s digitálními zdroji a vyhodnocuje jejich správnost – používání digitálního slovníku, překlady</w:t>
            </w:r>
          </w:p>
          <w:p w14:paraId="2C264688" w14:textId="77777777" w:rsidR="004F3AAF" w:rsidRDefault="004F3AAF" w:rsidP="004F3AAF">
            <w:pPr>
              <w:pStyle w:val="Odstavecseseznamem"/>
            </w:pPr>
          </w:p>
          <w:p w14:paraId="0D015345" w14:textId="77777777" w:rsidR="004F3AAF" w:rsidRDefault="004F3AA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D56348E" w14:textId="77777777" w:rsidR="00223F99" w:rsidRDefault="00223F99" w:rsidP="009062F5">
      <w:pPr>
        <w:pStyle w:val="Zkladntext"/>
        <w:spacing w:before="100"/>
      </w:pPr>
    </w:p>
    <w:sectPr w:rsidR="00223F99">
      <w:pgSz w:w="16840" w:h="11910" w:orient="landscape"/>
      <w:pgMar w:top="1100" w:right="64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1BF"/>
    <w:multiLevelType w:val="hybridMultilevel"/>
    <w:tmpl w:val="C1521304"/>
    <w:lvl w:ilvl="0" w:tplc="D58024EC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BEEE4E16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FDD20890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C47C50C0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5C663092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9D5A3062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A14C8A7C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3BFEEA46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0FE8B95E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073E78B4"/>
    <w:multiLevelType w:val="hybridMultilevel"/>
    <w:tmpl w:val="C6F2A880"/>
    <w:lvl w:ilvl="0" w:tplc="DD0A828A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57A255B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3D741E06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22B4B69A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D89ED30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6D9ED45E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B77CC46E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43A6B202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6FB29718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08734328"/>
    <w:multiLevelType w:val="hybridMultilevel"/>
    <w:tmpl w:val="4F4C8E7E"/>
    <w:lvl w:ilvl="0" w:tplc="FCA87BE8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D0725A1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E3B054F8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1F92A032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453A2D9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88C682A6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990CD608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7F4ABD1C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680AD4D2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0B086F2B"/>
    <w:multiLevelType w:val="hybridMultilevel"/>
    <w:tmpl w:val="1450A214"/>
    <w:lvl w:ilvl="0" w:tplc="59FC8B68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7BF60AD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BC603100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55368382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9E385CC4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6674DFD6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961656FE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A8962FAE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8816393A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4" w15:restartNumberingAfterBreak="0">
    <w:nsid w:val="0B1A195D"/>
    <w:multiLevelType w:val="hybridMultilevel"/>
    <w:tmpl w:val="6A22261E"/>
    <w:lvl w:ilvl="0" w:tplc="AB5EB186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F300020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BE707C2E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738C2984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3B0CC94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2EAE132C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D3B8DEB0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91E0E394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25E42228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0BDC2D1F"/>
    <w:multiLevelType w:val="hybridMultilevel"/>
    <w:tmpl w:val="65DAB25C"/>
    <w:lvl w:ilvl="0" w:tplc="0C822288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069E5770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CBAACF30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233865D8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7E68CC38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1AE8C072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805A6E3E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CE1E14CC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565A3134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6" w15:restartNumberingAfterBreak="0">
    <w:nsid w:val="0F25404A"/>
    <w:multiLevelType w:val="hybridMultilevel"/>
    <w:tmpl w:val="1CA8BF10"/>
    <w:lvl w:ilvl="0" w:tplc="60B213D8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C6DEAEE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9B267BCE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05FCED1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2FA8BEFC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42926D46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AF7002F4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9AEE4438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7FE86B40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7" w15:restartNumberingAfterBreak="0">
    <w:nsid w:val="12BC7CB5"/>
    <w:multiLevelType w:val="hybridMultilevel"/>
    <w:tmpl w:val="F52AFDE2"/>
    <w:lvl w:ilvl="0" w:tplc="84B6D80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F25A0C7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D520DFB4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A7922A3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FC9449BE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5CFE1974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DC3A3E78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F6141AC0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BA282674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8" w15:restartNumberingAfterBreak="0">
    <w:nsid w:val="13BF2F45"/>
    <w:multiLevelType w:val="hybridMultilevel"/>
    <w:tmpl w:val="6A18870E"/>
    <w:lvl w:ilvl="0" w:tplc="AB24EE84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C4600F36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D702F3FC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900CB63C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B7CA60B2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1C58A0C0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73B67C14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746A700C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1FF4525C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9" w15:restartNumberingAfterBreak="0">
    <w:nsid w:val="1A4757E1"/>
    <w:multiLevelType w:val="hybridMultilevel"/>
    <w:tmpl w:val="9ACCFA7E"/>
    <w:lvl w:ilvl="0" w:tplc="88B4CB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3E57"/>
    <w:multiLevelType w:val="hybridMultilevel"/>
    <w:tmpl w:val="A2145462"/>
    <w:lvl w:ilvl="0" w:tplc="C43E2858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36F24A5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E03A90F8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F3E4F1DC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3D764478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3F668C78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535457CA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38187EA4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DEB8EF2A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1" w15:restartNumberingAfterBreak="0">
    <w:nsid w:val="1EA563EF"/>
    <w:multiLevelType w:val="hybridMultilevel"/>
    <w:tmpl w:val="24367B1C"/>
    <w:lvl w:ilvl="0" w:tplc="49B2A0D2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25208370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FE42DB7C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DCBCDC96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E1DAE66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B65A110A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FF56117E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67AA6450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EEFA8A10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12" w15:restartNumberingAfterBreak="0">
    <w:nsid w:val="1F164D9E"/>
    <w:multiLevelType w:val="hybridMultilevel"/>
    <w:tmpl w:val="FBA0B61E"/>
    <w:lvl w:ilvl="0" w:tplc="146822D8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20B4FF02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78D4E8D0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2CEE1398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FD6A58DC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4308FCFA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C86C877C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123E49DA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AFE8C524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3" w15:restartNumberingAfterBreak="0">
    <w:nsid w:val="21D11165"/>
    <w:multiLevelType w:val="hybridMultilevel"/>
    <w:tmpl w:val="F3048DD2"/>
    <w:lvl w:ilvl="0" w:tplc="5424454E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1628412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FE8A7E1E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DDFA42A6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4A1C6C0E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BD2A7028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12B64BF6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824E5642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7570EEAE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4" w15:restartNumberingAfterBreak="0">
    <w:nsid w:val="2463200A"/>
    <w:multiLevelType w:val="hybridMultilevel"/>
    <w:tmpl w:val="D0B8DEFA"/>
    <w:lvl w:ilvl="0" w:tplc="B574D3A6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124C61B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F9B8BCD8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25B84A7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1CDC96D6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11A067A0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D2CA20A2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45E6DBC2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2594E06A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15" w15:restartNumberingAfterBreak="0">
    <w:nsid w:val="25707F7B"/>
    <w:multiLevelType w:val="hybridMultilevel"/>
    <w:tmpl w:val="E8CC5702"/>
    <w:lvl w:ilvl="0" w:tplc="3D50A3EA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B6B247A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D884FAF0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89DAD976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3D160102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26E467FC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A216D572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ED348068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94340B14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16" w15:restartNumberingAfterBreak="0">
    <w:nsid w:val="2A7B7BD1"/>
    <w:multiLevelType w:val="hybridMultilevel"/>
    <w:tmpl w:val="908A74F4"/>
    <w:lvl w:ilvl="0" w:tplc="4876288A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988E1B9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D5D4AA0E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804A0D02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65803D66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E258DCCA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DF741BDE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637E4830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E93657E6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17" w15:restartNumberingAfterBreak="0">
    <w:nsid w:val="2D1F46E4"/>
    <w:multiLevelType w:val="hybridMultilevel"/>
    <w:tmpl w:val="C7D259D6"/>
    <w:lvl w:ilvl="0" w:tplc="B810BDD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5DBA12C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E4949FC6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DECE1714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A7BE9952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629EC38E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969ED4EE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2522F57E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7C4A828C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8" w15:restartNumberingAfterBreak="0">
    <w:nsid w:val="2DD616CF"/>
    <w:multiLevelType w:val="hybridMultilevel"/>
    <w:tmpl w:val="6D6A0DD0"/>
    <w:lvl w:ilvl="0" w:tplc="3422698C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8630838A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E06E9444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93A22C3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A93AC6E6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E04A35CC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62AE3760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C3CC0EA2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E2A8CDA6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19" w15:restartNumberingAfterBreak="0">
    <w:nsid w:val="33063B6D"/>
    <w:multiLevelType w:val="hybridMultilevel"/>
    <w:tmpl w:val="02FE0F5E"/>
    <w:lvl w:ilvl="0" w:tplc="CAD83CEA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6572331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8F008AC6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6276AC9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DAAA365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FF0276BE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F29E32E6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1EBEDDB2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AA423224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20" w15:restartNumberingAfterBreak="0">
    <w:nsid w:val="3E36701F"/>
    <w:multiLevelType w:val="hybridMultilevel"/>
    <w:tmpl w:val="6BCA8AA4"/>
    <w:lvl w:ilvl="0" w:tplc="2ED2B644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E04209E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B93846EC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23CCBEB0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EB4C6B3C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77B4BF4A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0B1A2C92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46D84BB8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47A4D2E0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21" w15:restartNumberingAfterBreak="0">
    <w:nsid w:val="3FF56DE8"/>
    <w:multiLevelType w:val="hybridMultilevel"/>
    <w:tmpl w:val="4A3EAC6A"/>
    <w:lvl w:ilvl="0" w:tplc="D3389BDC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CFACA73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77B26EE0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0248BCA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0F7C7BFA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97868EE2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141602C6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B598266E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D1B222D2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22" w15:restartNumberingAfterBreak="0">
    <w:nsid w:val="40C912C1"/>
    <w:multiLevelType w:val="hybridMultilevel"/>
    <w:tmpl w:val="34D41936"/>
    <w:lvl w:ilvl="0" w:tplc="81540D32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B414EE6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90C41F2C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3296FA30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A97A29FA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ABFC6A2E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E83E496A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F270690E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DD4E7AD2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23" w15:restartNumberingAfterBreak="0">
    <w:nsid w:val="43E01A9F"/>
    <w:multiLevelType w:val="hybridMultilevel"/>
    <w:tmpl w:val="192C3444"/>
    <w:lvl w:ilvl="0" w:tplc="86E2EDDA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453EC4B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48F2C038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D3562F3A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426EF3D8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6CBE1D28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DDA6B536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8F80BFE4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471C6AEC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24" w15:restartNumberingAfterBreak="0">
    <w:nsid w:val="45D40E45"/>
    <w:multiLevelType w:val="hybridMultilevel"/>
    <w:tmpl w:val="51020BD0"/>
    <w:lvl w:ilvl="0" w:tplc="6AB8B426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99CA524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8EACD4B2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5A06ECC8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6C9E64F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CE9CEFE8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2FD4266E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8D662C68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08FE5B78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25" w15:restartNumberingAfterBreak="0">
    <w:nsid w:val="4D601A9B"/>
    <w:multiLevelType w:val="hybridMultilevel"/>
    <w:tmpl w:val="B9F6BD5E"/>
    <w:lvl w:ilvl="0" w:tplc="3662CCF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B044C55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060439C8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0B3AF1D6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1EA4D93C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599663D8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DB3E55AC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01046952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D376E414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26" w15:restartNumberingAfterBreak="0">
    <w:nsid w:val="54CA1A1F"/>
    <w:multiLevelType w:val="hybridMultilevel"/>
    <w:tmpl w:val="A72AA238"/>
    <w:lvl w:ilvl="0" w:tplc="B09E2B4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B13AB55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09F0A45E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14AC57E0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9EB893DE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33A805F8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466C2CA2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9B744AFA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E524184A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27" w15:restartNumberingAfterBreak="0">
    <w:nsid w:val="5962471F"/>
    <w:multiLevelType w:val="hybridMultilevel"/>
    <w:tmpl w:val="774AD348"/>
    <w:lvl w:ilvl="0" w:tplc="31A4EB98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D11E1FF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9E687F9C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0EECD1B8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268ACEEA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6D84DE08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57AE48DA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443C3106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4420DC50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28" w15:restartNumberingAfterBreak="0">
    <w:nsid w:val="5B6C7F42"/>
    <w:multiLevelType w:val="hybridMultilevel"/>
    <w:tmpl w:val="B46ACDE8"/>
    <w:lvl w:ilvl="0" w:tplc="C19ABEF4">
      <w:start w:val="1"/>
      <w:numFmt w:val="decimal"/>
      <w:lvlText w:val="%1."/>
      <w:lvlJc w:val="left"/>
      <w:pPr>
        <w:ind w:left="1018" w:hanging="241"/>
        <w:jc w:val="left"/>
      </w:pPr>
      <w:rPr>
        <w:rFonts w:ascii="Verdana" w:eastAsia="Verdana" w:hAnsi="Verdana" w:cs="Verdana" w:hint="default"/>
        <w:b/>
        <w:bCs/>
        <w:color w:val="000080"/>
        <w:spacing w:val="-1"/>
        <w:w w:val="100"/>
        <w:sz w:val="18"/>
        <w:szCs w:val="18"/>
        <w:lang w:val="cs-CZ" w:eastAsia="cs-CZ" w:bidi="cs-CZ"/>
      </w:rPr>
    </w:lvl>
    <w:lvl w:ilvl="1" w:tplc="471EB684">
      <w:numFmt w:val="bullet"/>
      <w:lvlText w:val="•"/>
      <w:lvlJc w:val="left"/>
      <w:pPr>
        <w:ind w:left="2473" w:hanging="241"/>
      </w:pPr>
      <w:rPr>
        <w:rFonts w:hint="default"/>
        <w:lang w:val="cs-CZ" w:eastAsia="cs-CZ" w:bidi="cs-CZ"/>
      </w:rPr>
    </w:lvl>
    <w:lvl w:ilvl="2" w:tplc="57303EF0">
      <w:numFmt w:val="bullet"/>
      <w:lvlText w:val="•"/>
      <w:lvlJc w:val="left"/>
      <w:pPr>
        <w:ind w:left="3927" w:hanging="241"/>
      </w:pPr>
      <w:rPr>
        <w:rFonts w:hint="default"/>
        <w:lang w:val="cs-CZ" w:eastAsia="cs-CZ" w:bidi="cs-CZ"/>
      </w:rPr>
    </w:lvl>
    <w:lvl w:ilvl="3" w:tplc="CBE00448">
      <w:numFmt w:val="bullet"/>
      <w:lvlText w:val="•"/>
      <w:lvlJc w:val="left"/>
      <w:pPr>
        <w:ind w:left="5381" w:hanging="241"/>
      </w:pPr>
      <w:rPr>
        <w:rFonts w:hint="default"/>
        <w:lang w:val="cs-CZ" w:eastAsia="cs-CZ" w:bidi="cs-CZ"/>
      </w:rPr>
    </w:lvl>
    <w:lvl w:ilvl="4" w:tplc="BD2CD882">
      <w:numFmt w:val="bullet"/>
      <w:lvlText w:val="•"/>
      <w:lvlJc w:val="left"/>
      <w:pPr>
        <w:ind w:left="6835" w:hanging="241"/>
      </w:pPr>
      <w:rPr>
        <w:rFonts w:hint="default"/>
        <w:lang w:val="cs-CZ" w:eastAsia="cs-CZ" w:bidi="cs-CZ"/>
      </w:rPr>
    </w:lvl>
    <w:lvl w:ilvl="5" w:tplc="8F82F076">
      <w:numFmt w:val="bullet"/>
      <w:lvlText w:val="•"/>
      <w:lvlJc w:val="left"/>
      <w:pPr>
        <w:ind w:left="8289" w:hanging="241"/>
      </w:pPr>
      <w:rPr>
        <w:rFonts w:hint="default"/>
        <w:lang w:val="cs-CZ" w:eastAsia="cs-CZ" w:bidi="cs-CZ"/>
      </w:rPr>
    </w:lvl>
    <w:lvl w:ilvl="6" w:tplc="904C5DDE">
      <w:numFmt w:val="bullet"/>
      <w:lvlText w:val="•"/>
      <w:lvlJc w:val="left"/>
      <w:pPr>
        <w:ind w:left="9743" w:hanging="241"/>
      </w:pPr>
      <w:rPr>
        <w:rFonts w:hint="default"/>
        <w:lang w:val="cs-CZ" w:eastAsia="cs-CZ" w:bidi="cs-CZ"/>
      </w:rPr>
    </w:lvl>
    <w:lvl w:ilvl="7" w:tplc="6EF87FCA">
      <w:numFmt w:val="bullet"/>
      <w:lvlText w:val="•"/>
      <w:lvlJc w:val="left"/>
      <w:pPr>
        <w:ind w:left="11196" w:hanging="241"/>
      </w:pPr>
      <w:rPr>
        <w:rFonts w:hint="default"/>
        <w:lang w:val="cs-CZ" w:eastAsia="cs-CZ" w:bidi="cs-CZ"/>
      </w:rPr>
    </w:lvl>
    <w:lvl w:ilvl="8" w:tplc="F2901606">
      <w:numFmt w:val="bullet"/>
      <w:lvlText w:val="•"/>
      <w:lvlJc w:val="left"/>
      <w:pPr>
        <w:ind w:left="12650" w:hanging="241"/>
      </w:pPr>
      <w:rPr>
        <w:rFonts w:hint="default"/>
        <w:lang w:val="cs-CZ" w:eastAsia="cs-CZ" w:bidi="cs-CZ"/>
      </w:rPr>
    </w:lvl>
  </w:abstractNum>
  <w:abstractNum w:abstractNumId="29" w15:restartNumberingAfterBreak="0">
    <w:nsid w:val="5FC601F0"/>
    <w:multiLevelType w:val="hybridMultilevel"/>
    <w:tmpl w:val="190E96FC"/>
    <w:lvl w:ilvl="0" w:tplc="B77ED3B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99FCDE6A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1700AAF8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8B4EC3A0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6D1A1242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D600617E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9B381AE0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4424A586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83A6073C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30" w15:restartNumberingAfterBreak="0">
    <w:nsid w:val="65FA7627"/>
    <w:multiLevelType w:val="hybridMultilevel"/>
    <w:tmpl w:val="2F729DBE"/>
    <w:lvl w:ilvl="0" w:tplc="310855AE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78B2E746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1C069074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57A48076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96801158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9CBC6F7A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F79A8E10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A2681ED6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6A1878F0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31" w15:restartNumberingAfterBreak="0">
    <w:nsid w:val="67B606E4"/>
    <w:multiLevelType w:val="hybridMultilevel"/>
    <w:tmpl w:val="1BFACC82"/>
    <w:lvl w:ilvl="0" w:tplc="369A297C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C1B4AEC6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4EEAF20A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E964307A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3F145DBA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FB94155E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265E27D8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EA2AD3BC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76F86342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32" w15:restartNumberingAfterBreak="0">
    <w:nsid w:val="67ED40C5"/>
    <w:multiLevelType w:val="hybridMultilevel"/>
    <w:tmpl w:val="1A4670E4"/>
    <w:lvl w:ilvl="0" w:tplc="B0A63C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C09CA"/>
    <w:multiLevelType w:val="hybridMultilevel"/>
    <w:tmpl w:val="68448F42"/>
    <w:lvl w:ilvl="0" w:tplc="81E26222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0C3CD68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2C7E5BBE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F57E9A3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BB683ECA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16704E3A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5CBCF4F4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C8ACE4DC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8A3A7EF4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34" w15:restartNumberingAfterBreak="0">
    <w:nsid w:val="6B89408B"/>
    <w:multiLevelType w:val="hybridMultilevel"/>
    <w:tmpl w:val="9892B99E"/>
    <w:lvl w:ilvl="0" w:tplc="90F0EBA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FD74098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67DA85C2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DD42B14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97983F66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8B20D00C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DC06928E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FD16C7A2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3AFC4420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35" w15:restartNumberingAfterBreak="0">
    <w:nsid w:val="6EC66677"/>
    <w:multiLevelType w:val="hybridMultilevel"/>
    <w:tmpl w:val="59D238B4"/>
    <w:lvl w:ilvl="0" w:tplc="D0F01504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C1AA502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5AC8393E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83304148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F7C4D860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7C1474AA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106A2AFE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D94A82AC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910E2ED0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num w:numId="1" w16cid:durableId="1754089234">
    <w:abstractNumId w:val="35"/>
  </w:num>
  <w:num w:numId="2" w16cid:durableId="1973750000">
    <w:abstractNumId w:val="26"/>
  </w:num>
  <w:num w:numId="3" w16cid:durableId="1518080408">
    <w:abstractNumId w:val="20"/>
  </w:num>
  <w:num w:numId="4" w16cid:durableId="1555847768">
    <w:abstractNumId w:val="23"/>
  </w:num>
  <w:num w:numId="5" w16cid:durableId="1458255139">
    <w:abstractNumId w:val="14"/>
  </w:num>
  <w:num w:numId="6" w16cid:durableId="33774868">
    <w:abstractNumId w:val="17"/>
  </w:num>
  <w:num w:numId="7" w16cid:durableId="2076051358">
    <w:abstractNumId w:val="27"/>
  </w:num>
  <w:num w:numId="8" w16cid:durableId="270093514">
    <w:abstractNumId w:val="29"/>
  </w:num>
  <w:num w:numId="9" w16cid:durableId="543955248">
    <w:abstractNumId w:val="25"/>
  </w:num>
  <w:num w:numId="10" w16cid:durableId="502476173">
    <w:abstractNumId w:val="24"/>
  </w:num>
  <w:num w:numId="11" w16cid:durableId="1930384457">
    <w:abstractNumId w:val="21"/>
  </w:num>
  <w:num w:numId="12" w16cid:durableId="308248233">
    <w:abstractNumId w:val="1"/>
  </w:num>
  <w:num w:numId="13" w16cid:durableId="1178231684">
    <w:abstractNumId w:val="22"/>
  </w:num>
  <w:num w:numId="14" w16cid:durableId="1339118786">
    <w:abstractNumId w:val="12"/>
  </w:num>
  <w:num w:numId="15" w16cid:durableId="1744333070">
    <w:abstractNumId w:val="31"/>
  </w:num>
  <w:num w:numId="16" w16cid:durableId="385951245">
    <w:abstractNumId w:val="5"/>
  </w:num>
  <w:num w:numId="17" w16cid:durableId="10767950">
    <w:abstractNumId w:val="8"/>
  </w:num>
  <w:num w:numId="18" w16cid:durableId="2034454120">
    <w:abstractNumId w:val="15"/>
  </w:num>
  <w:num w:numId="19" w16cid:durableId="1727754740">
    <w:abstractNumId w:val="13"/>
  </w:num>
  <w:num w:numId="20" w16cid:durableId="2136099450">
    <w:abstractNumId w:val="11"/>
  </w:num>
  <w:num w:numId="21" w16cid:durableId="336351578">
    <w:abstractNumId w:val="6"/>
  </w:num>
  <w:num w:numId="22" w16cid:durableId="537007938">
    <w:abstractNumId w:val="7"/>
  </w:num>
  <w:num w:numId="23" w16cid:durableId="2062629223">
    <w:abstractNumId w:val="3"/>
  </w:num>
  <w:num w:numId="24" w16cid:durableId="463740689">
    <w:abstractNumId w:val="19"/>
  </w:num>
  <w:num w:numId="25" w16cid:durableId="751706656">
    <w:abstractNumId w:val="10"/>
  </w:num>
  <w:num w:numId="26" w16cid:durableId="1997223474">
    <w:abstractNumId w:val="30"/>
  </w:num>
  <w:num w:numId="27" w16cid:durableId="2013675981">
    <w:abstractNumId w:val="34"/>
  </w:num>
  <w:num w:numId="28" w16cid:durableId="1182668152">
    <w:abstractNumId w:val="2"/>
  </w:num>
  <w:num w:numId="29" w16cid:durableId="1973442142">
    <w:abstractNumId w:val="18"/>
  </w:num>
  <w:num w:numId="30" w16cid:durableId="697779893">
    <w:abstractNumId w:val="0"/>
  </w:num>
  <w:num w:numId="31" w16cid:durableId="1078557169">
    <w:abstractNumId w:val="4"/>
  </w:num>
  <w:num w:numId="32" w16cid:durableId="18549755">
    <w:abstractNumId w:val="16"/>
  </w:num>
  <w:num w:numId="33" w16cid:durableId="162473825">
    <w:abstractNumId w:val="33"/>
  </w:num>
  <w:num w:numId="34" w16cid:durableId="1137147295">
    <w:abstractNumId w:val="28"/>
  </w:num>
  <w:num w:numId="35" w16cid:durableId="302270787">
    <w:abstractNumId w:val="9"/>
  </w:num>
  <w:num w:numId="36" w16cid:durableId="701051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AF"/>
    <w:rsid w:val="00034C4F"/>
    <w:rsid w:val="00055D25"/>
    <w:rsid w:val="00076A95"/>
    <w:rsid w:val="00077501"/>
    <w:rsid w:val="00094476"/>
    <w:rsid w:val="000F3320"/>
    <w:rsid w:val="00110E8D"/>
    <w:rsid w:val="001124B8"/>
    <w:rsid w:val="00131793"/>
    <w:rsid w:val="00133AFF"/>
    <w:rsid w:val="00177304"/>
    <w:rsid w:val="0018329D"/>
    <w:rsid w:val="00184F0F"/>
    <w:rsid w:val="00185048"/>
    <w:rsid w:val="001A5B07"/>
    <w:rsid w:val="001B669C"/>
    <w:rsid w:val="001E4254"/>
    <w:rsid w:val="001F0EED"/>
    <w:rsid w:val="00210675"/>
    <w:rsid w:val="00223F99"/>
    <w:rsid w:val="00225D24"/>
    <w:rsid w:val="00232B3D"/>
    <w:rsid w:val="002335C4"/>
    <w:rsid w:val="00254CE6"/>
    <w:rsid w:val="002572F4"/>
    <w:rsid w:val="00290870"/>
    <w:rsid w:val="002A0C1D"/>
    <w:rsid w:val="002A4E13"/>
    <w:rsid w:val="002B1334"/>
    <w:rsid w:val="002C3BA0"/>
    <w:rsid w:val="002E1FFA"/>
    <w:rsid w:val="002E7495"/>
    <w:rsid w:val="00325FE5"/>
    <w:rsid w:val="0033582F"/>
    <w:rsid w:val="0034666D"/>
    <w:rsid w:val="003647AF"/>
    <w:rsid w:val="00381749"/>
    <w:rsid w:val="00385CF6"/>
    <w:rsid w:val="003A11CF"/>
    <w:rsid w:val="003B7392"/>
    <w:rsid w:val="003D33C7"/>
    <w:rsid w:val="003E40B4"/>
    <w:rsid w:val="003F0686"/>
    <w:rsid w:val="00412019"/>
    <w:rsid w:val="004130B7"/>
    <w:rsid w:val="004131D0"/>
    <w:rsid w:val="00432620"/>
    <w:rsid w:val="00441EA1"/>
    <w:rsid w:val="004515FB"/>
    <w:rsid w:val="004572E5"/>
    <w:rsid w:val="004622EA"/>
    <w:rsid w:val="00477544"/>
    <w:rsid w:val="00486435"/>
    <w:rsid w:val="004D2C2E"/>
    <w:rsid w:val="004E1A86"/>
    <w:rsid w:val="004F3AAF"/>
    <w:rsid w:val="00572FDF"/>
    <w:rsid w:val="00577B2B"/>
    <w:rsid w:val="005C7061"/>
    <w:rsid w:val="005D2094"/>
    <w:rsid w:val="005D37A5"/>
    <w:rsid w:val="005D3FFE"/>
    <w:rsid w:val="00610C2B"/>
    <w:rsid w:val="00611B26"/>
    <w:rsid w:val="00623281"/>
    <w:rsid w:val="00636228"/>
    <w:rsid w:val="0063637C"/>
    <w:rsid w:val="00641E0F"/>
    <w:rsid w:val="006571B1"/>
    <w:rsid w:val="006B492F"/>
    <w:rsid w:val="006C1F66"/>
    <w:rsid w:val="006D7DEE"/>
    <w:rsid w:val="006F2CE1"/>
    <w:rsid w:val="007077E7"/>
    <w:rsid w:val="00780E29"/>
    <w:rsid w:val="0078450A"/>
    <w:rsid w:val="00794110"/>
    <w:rsid w:val="007A4DCA"/>
    <w:rsid w:val="007B3A3F"/>
    <w:rsid w:val="007C5CDF"/>
    <w:rsid w:val="007D671F"/>
    <w:rsid w:val="007F5A12"/>
    <w:rsid w:val="00823715"/>
    <w:rsid w:val="00823F2B"/>
    <w:rsid w:val="008342E6"/>
    <w:rsid w:val="00841EA1"/>
    <w:rsid w:val="008559DE"/>
    <w:rsid w:val="008758B1"/>
    <w:rsid w:val="00884EDF"/>
    <w:rsid w:val="0088518B"/>
    <w:rsid w:val="00895290"/>
    <w:rsid w:val="008B3B4E"/>
    <w:rsid w:val="008D1B09"/>
    <w:rsid w:val="008E4E64"/>
    <w:rsid w:val="008F60D8"/>
    <w:rsid w:val="009004CE"/>
    <w:rsid w:val="009062F5"/>
    <w:rsid w:val="00944CC3"/>
    <w:rsid w:val="00945EBD"/>
    <w:rsid w:val="00972BF0"/>
    <w:rsid w:val="0099741B"/>
    <w:rsid w:val="009A671C"/>
    <w:rsid w:val="009A68F1"/>
    <w:rsid w:val="009B04AC"/>
    <w:rsid w:val="009D23AC"/>
    <w:rsid w:val="009E4ADA"/>
    <w:rsid w:val="009F78AD"/>
    <w:rsid w:val="00A01F57"/>
    <w:rsid w:val="00A053B9"/>
    <w:rsid w:val="00A12C17"/>
    <w:rsid w:val="00A4250F"/>
    <w:rsid w:val="00A50A91"/>
    <w:rsid w:val="00A54480"/>
    <w:rsid w:val="00A6368E"/>
    <w:rsid w:val="00A934DE"/>
    <w:rsid w:val="00A93569"/>
    <w:rsid w:val="00AA578C"/>
    <w:rsid w:val="00AB4770"/>
    <w:rsid w:val="00AE54A3"/>
    <w:rsid w:val="00AE650D"/>
    <w:rsid w:val="00B073C8"/>
    <w:rsid w:val="00B13B9F"/>
    <w:rsid w:val="00B263E5"/>
    <w:rsid w:val="00B4149C"/>
    <w:rsid w:val="00BB2CA4"/>
    <w:rsid w:val="00BB7429"/>
    <w:rsid w:val="00BD1764"/>
    <w:rsid w:val="00BE1813"/>
    <w:rsid w:val="00BF28B7"/>
    <w:rsid w:val="00C40F94"/>
    <w:rsid w:val="00C4716B"/>
    <w:rsid w:val="00C633D8"/>
    <w:rsid w:val="00C8718F"/>
    <w:rsid w:val="00C90A82"/>
    <w:rsid w:val="00C94CD9"/>
    <w:rsid w:val="00CA4D25"/>
    <w:rsid w:val="00CB5B46"/>
    <w:rsid w:val="00CB5F87"/>
    <w:rsid w:val="00CC28A8"/>
    <w:rsid w:val="00CE0DC9"/>
    <w:rsid w:val="00CE288D"/>
    <w:rsid w:val="00CF6B4F"/>
    <w:rsid w:val="00D02C7F"/>
    <w:rsid w:val="00D1242C"/>
    <w:rsid w:val="00D141DB"/>
    <w:rsid w:val="00D21402"/>
    <w:rsid w:val="00D52A76"/>
    <w:rsid w:val="00D70B34"/>
    <w:rsid w:val="00D83190"/>
    <w:rsid w:val="00D91BF0"/>
    <w:rsid w:val="00DA5886"/>
    <w:rsid w:val="00DB25E4"/>
    <w:rsid w:val="00DB2BF6"/>
    <w:rsid w:val="00DB612F"/>
    <w:rsid w:val="00DC32CC"/>
    <w:rsid w:val="00E01DA5"/>
    <w:rsid w:val="00E1119B"/>
    <w:rsid w:val="00E13F2E"/>
    <w:rsid w:val="00E20CCF"/>
    <w:rsid w:val="00E4684F"/>
    <w:rsid w:val="00E56E44"/>
    <w:rsid w:val="00E60A04"/>
    <w:rsid w:val="00E6204D"/>
    <w:rsid w:val="00E74B67"/>
    <w:rsid w:val="00EB2176"/>
    <w:rsid w:val="00EC7143"/>
    <w:rsid w:val="00EC76C9"/>
    <w:rsid w:val="00ED2965"/>
    <w:rsid w:val="00ED4663"/>
    <w:rsid w:val="00EE4605"/>
    <w:rsid w:val="00EF203E"/>
    <w:rsid w:val="00F06494"/>
    <w:rsid w:val="00F22EBE"/>
    <w:rsid w:val="00F24C69"/>
    <w:rsid w:val="00F32386"/>
    <w:rsid w:val="00F4715F"/>
    <w:rsid w:val="00F72101"/>
    <w:rsid w:val="00F805D3"/>
    <w:rsid w:val="00F877D2"/>
    <w:rsid w:val="00F9323E"/>
    <w:rsid w:val="00F96FC8"/>
    <w:rsid w:val="00FA653D"/>
    <w:rsid w:val="00FA7891"/>
    <w:rsid w:val="00FC7801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31F2"/>
  <w15:docId w15:val="{52C7813E-01CE-413E-8A89-59CDD10F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"/>
    </w:pPr>
    <w:rPr>
      <w:b/>
      <w:bCs/>
      <w:sz w:val="14"/>
      <w:szCs w:val="14"/>
    </w:rPr>
  </w:style>
  <w:style w:type="paragraph" w:styleId="Odstavecseseznamem">
    <w:name w:val="List Paragraph"/>
    <w:basedOn w:val="Normln"/>
    <w:uiPriority w:val="34"/>
    <w:qFormat/>
    <w:pPr>
      <w:spacing w:before="119"/>
      <w:ind w:left="1018" w:hanging="241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513"/>
    </w:pPr>
  </w:style>
  <w:style w:type="table" w:styleId="Mkatabulky">
    <w:name w:val="Table Grid"/>
    <w:basedOn w:val="Normlntabulka"/>
    <w:uiPriority w:val="59"/>
    <w:rsid w:val="00F9323E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E4605"/>
    <w:rPr>
      <w:b/>
      <w:bCs/>
    </w:rPr>
  </w:style>
  <w:style w:type="paragraph" w:styleId="Revize">
    <w:name w:val="Revision"/>
    <w:hidden/>
    <w:uiPriority w:val="99"/>
    <w:semiHidden/>
    <w:rsid w:val="00133AFF"/>
    <w:pPr>
      <w:widowControl/>
      <w:autoSpaceDE/>
      <w:autoSpaceDN/>
    </w:pPr>
    <w:rPr>
      <w:rFonts w:ascii="Verdana" w:eastAsia="Verdana" w:hAnsi="Verdana" w:cs="Verdana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0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0A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0A82"/>
    <w:rPr>
      <w:rFonts w:ascii="Verdana" w:eastAsia="Verdana" w:hAnsi="Verdana" w:cs="Verdana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0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0A82"/>
    <w:rPr>
      <w:rFonts w:ascii="Verdana" w:eastAsia="Verdana" w:hAnsi="Verdana" w:cs="Verdana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1057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Jana Leštinová</cp:lastModifiedBy>
  <cp:revision>2</cp:revision>
  <dcterms:created xsi:type="dcterms:W3CDTF">2025-08-25T10:31:00Z</dcterms:created>
  <dcterms:modified xsi:type="dcterms:W3CDTF">2025-08-25T10:31:00Z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2025-07-07T00:00:00Z</vt:filetime>
  </property>
</Properties>
</file>